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415C26" w:rsidRDefault="00415C26" w:rsidP="00340CBB">
      <w:pPr>
        <w:spacing w:after="0" w:line="240" w:lineRule="auto"/>
        <w:rPr>
          <w:lang w:val="de-DE"/>
        </w:rPr>
      </w:pPr>
    </w:p>
    <w:p w:rsidR="00415C26" w:rsidRDefault="00415C26" w:rsidP="00340CBB">
      <w:pPr>
        <w:spacing w:after="0" w:line="240" w:lineRule="auto"/>
        <w:rPr>
          <w:lang w:val="de-DE"/>
        </w:rPr>
      </w:pPr>
    </w:p>
    <w:p w:rsidR="004646BF" w:rsidRDefault="004646BF" w:rsidP="00340CBB">
      <w:pPr>
        <w:spacing w:after="0" w:line="240" w:lineRule="auto"/>
        <w:rPr>
          <w:lang w:val="de-DE"/>
        </w:rPr>
      </w:pPr>
    </w:p>
    <w:p w:rsidR="00415C26" w:rsidRDefault="00415C26" w:rsidP="00340CBB">
      <w:pPr>
        <w:spacing w:after="0" w:line="240" w:lineRule="auto"/>
        <w:rPr>
          <w:lang w:val="de-DE"/>
        </w:rPr>
      </w:pPr>
    </w:p>
    <w:p w:rsidR="00E15DBE" w:rsidRPr="00284725" w:rsidRDefault="00415C26" w:rsidP="00340CBB">
      <w:pPr>
        <w:spacing w:after="0" w:line="240" w:lineRule="auto"/>
        <w:rPr>
          <w:lang w:val="de-DE"/>
        </w:rPr>
      </w:pPr>
      <w:r w:rsidRPr="00284725">
        <w:rPr>
          <w:lang w:val="de-DE"/>
        </w:rPr>
        <w:t>KL</w:t>
      </w:r>
      <w:r w:rsidR="00340CBB" w:rsidRPr="00284725">
        <w:rPr>
          <w:lang w:val="de-DE"/>
        </w:rPr>
        <w:t>ASA:</w:t>
      </w:r>
      <w:r w:rsidR="00050DDB" w:rsidRPr="00284725">
        <w:rPr>
          <w:lang w:val="de-DE"/>
        </w:rPr>
        <w:t xml:space="preserve"> </w:t>
      </w:r>
      <w:r w:rsidR="00337894" w:rsidRPr="00284725">
        <w:rPr>
          <w:lang w:val="de-DE"/>
        </w:rPr>
        <w:t>035-01/1</w:t>
      </w:r>
      <w:r w:rsidR="00E0475E" w:rsidRPr="00284725">
        <w:rPr>
          <w:lang w:val="de-DE"/>
        </w:rPr>
        <w:t>8</w:t>
      </w:r>
      <w:r w:rsidR="00447F27" w:rsidRPr="00284725">
        <w:rPr>
          <w:lang w:val="de-DE"/>
        </w:rPr>
        <w:t>-01/</w:t>
      </w:r>
      <w:r w:rsidR="00197D9D" w:rsidRPr="00284725">
        <w:rPr>
          <w:lang w:val="de-DE"/>
        </w:rPr>
        <w:t>2</w:t>
      </w:r>
      <w:r w:rsidR="00284725" w:rsidRPr="00284725">
        <w:rPr>
          <w:lang w:val="de-DE"/>
        </w:rPr>
        <w:t>59</w:t>
      </w:r>
    </w:p>
    <w:p w:rsidR="00340CBB" w:rsidRPr="00284725" w:rsidRDefault="00B06720" w:rsidP="00340CBB">
      <w:pPr>
        <w:spacing w:after="0" w:line="240" w:lineRule="auto"/>
        <w:rPr>
          <w:lang w:val="de-DE"/>
        </w:rPr>
      </w:pPr>
      <w:r w:rsidRPr="00284725">
        <w:rPr>
          <w:lang w:val="de-DE"/>
        </w:rPr>
        <w:t>URBROJ:</w:t>
      </w:r>
      <w:r w:rsidR="00050DDB" w:rsidRPr="00284725">
        <w:rPr>
          <w:lang w:val="de-DE"/>
        </w:rPr>
        <w:t xml:space="preserve"> </w:t>
      </w:r>
      <w:r w:rsidR="00E15DBE" w:rsidRPr="00284725">
        <w:rPr>
          <w:lang w:val="de-DE"/>
        </w:rPr>
        <w:t>2158-77-</w:t>
      </w:r>
      <w:r w:rsidR="00E0475E" w:rsidRPr="00284725">
        <w:rPr>
          <w:lang w:val="de-DE"/>
        </w:rPr>
        <w:t>13</w:t>
      </w:r>
      <w:r w:rsidR="00E15DBE" w:rsidRPr="00284725">
        <w:rPr>
          <w:lang w:val="de-DE"/>
        </w:rPr>
        <w:t>-1</w:t>
      </w:r>
      <w:r w:rsidR="00E0475E" w:rsidRPr="00284725">
        <w:rPr>
          <w:lang w:val="de-DE"/>
        </w:rPr>
        <w:t>8</w:t>
      </w:r>
      <w:r w:rsidR="00337894" w:rsidRPr="00284725">
        <w:rPr>
          <w:lang w:val="de-DE"/>
        </w:rPr>
        <w:t>-</w:t>
      </w:r>
      <w:r w:rsidR="00E0475E" w:rsidRPr="00284725">
        <w:rPr>
          <w:lang w:val="de-DE"/>
        </w:rPr>
        <w:t>01</w:t>
      </w:r>
    </w:p>
    <w:p w:rsidR="00340CBB" w:rsidRPr="0088659A" w:rsidRDefault="00284725" w:rsidP="00340CBB">
      <w:pPr>
        <w:spacing w:after="0" w:line="240" w:lineRule="auto"/>
        <w:rPr>
          <w:lang w:val="de-DE"/>
        </w:rPr>
      </w:pPr>
      <w:r w:rsidRPr="00284725">
        <w:rPr>
          <w:lang w:val="de-DE"/>
        </w:rPr>
        <w:t>Osijek, 28</w:t>
      </w:r>
      <w:r w:rsidR="00340CBB" w:rsidRPr="00284725">
        <w:rPr>
          <w:lang w:val="de-DE"/>
        </w:rPr>
        <w:t xml:space="preserve">. </w:t>
      </w:r>
      <w:r w:rsidR="00197D9D" w:rsidRPr="00284725">
        <w:rPr>
          <w:lang w:val="de-DE"/>
        </w:rPr>
        <w:t>studeni</w:t>
      </w:r>
      <w:r w:rsidR="00D91FDA" w:rsidRPr="00284725">
        <w:rPr>
          <w:lang w:val="de-DE"/>
        </w:rPr>
        <w:t xml:space="preserve"> </w:t>
      </w:r>
      <w:r w:rsidR="00340CBB" w:rsidRPr="00284725">
        <w:rPr>
          <w:lang w:val="de-DE"/>
        </w:rPr>
        <w:t>201</w:t>
      </w:r>
      <w:r w:rsidR="00D91FDA" w:rsidRPr="00284725">
        <w:rPr>
          <w:lang w:val="de-DE"/>
        </w:rPr>
        <w:t>8</w:t>
      </w:r>
      <w:r w:rsidR="00340CBB" w:rsidRPr="00284725">
        <w:rPr>
          <w:lang w:val="de-DE"/>
        </w:rPr>
        <w:t>.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340CBB" w:rsidRPr="009A4807" w:rsidRDefault="00340CBB" w:rsidP="005C5A68">
      <w:pPr>
        <w:spacing w:after="0" w:line="240" w:lineRule="auto"/>
        <w:jc w:val="right"/>
        <w:rPr>
          <w:b/>
          <w:lang w:val="de-DE"/>
        </w:rPr>
      </w:pP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b/>
          <w:lang w:val="de-DE"/>
        </w:rPr>
        <w:t>SVIM ZAINTERESIRANIM GOSPODARSKIM SUBJEKTIMA</w:t>
      </w:r>
    </w:p>
    <w:p w:rsidR="00340CBB" w:rsidRDefault="00340CBB" w:rsidP="00340CBB">
      <w:pPr>
        <w:spacing w:after="0" w:line="240" w:lineRule="auto"/>
        <w:rPr>
          <w:b/>
        </w:rPr>
      </w:pP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="005C5A68">
        <w:rPr>
          <w:b/>
          <w:lang w:val="de-DE"/>
        </w:rPr>
        <w:tab/>
      </w:r>
      <w:r>
        <w:rPr>
          <w:b/>
        </w:rPr>
        <w:t xml:space="preserve">- </w:t>
      </w:r>
      <w:r w:rsidRPr="005C5A68">
        <w:rPr>
          <w:b/>
          <w:i/>
        </w:rPr>
        <w:t>putem mrežne stranice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  <w:r>
        <w:rPr>
          <w:b/>
        </w:rPr>
        <w:t>PREDMET:</w:t>
      </w:r>
      <w:r>
        <w:t xml:space="preserve"> </w:t>
      </w:r>
      <w:r w:rsidR="005C5A68">
        <w:tab/>
      </w:r>
      <w:r>
        <w:t>Poziv na dostavu ponude</w:t>
      </w:r>
    </w:p>
    <w:p w:rsidR="00340CBB" w:rsidRPr="006620C5" w:rsidRDefault="00340CBB" w:rsidP="00340CBB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 w:rsidRPr="006620C5">
        <w:rPr>
          <w:i/>
        </w:rPr>
        <w:t>- dostavlja se</w:t>
      </w:r>
    </w:p>
    <w:p w:rsidR="00340CBB" w:rsidRDefault="00340CBB" w:rsidP="00340CBB">
      <w:pPr>
        <w:spacing w:after="0" w:line="240" w:lineRule="auto"/>
      </w:pPr>
    </w:p>
    <w:p w:rsidR="00340CBB" w:rsidRDefault="00340CBB" w:rsidP="00485220">
      <w:pPr>
        <w:spacing w:after="0" w:line="240" w:lineRule="auto"/>
      </w:pPr>
      <w:r>
        <w:t>Molimo gospodarske subjekte dostaviti nam svoje ponude sukladno sljedećim podatcima: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OPĆI PODATCI</w:t>
      </w:r>
    </w:p>
    <w:p w:rsidR="00340CBB" w:rsidRDefault="00340CBB" w:rsidP="00340CBB">
      <w:pPr>
        <w:spacing w:after="0" w:line="240" w:lineRule="auto"/>
        <w:rPr>
          <w:u w:val="single"/>
        </w:rPr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>1. Podatci o naručitelju:</w:t>
      </w:r>
    </w:p>
    <w:p w:rsidR="00340CBB" w:rsidRDefault="00340CBB" w:rsidP="00C84847">
      <w:pPr>
        <w:spacing w:after="0" w:line="240" w:lineRule="auto"/>
      </w:pPr>
      <w:r>
        <w:t xml:space="preserve">Naziv: Građevinski </w:t>
      </w:r>
      <w:r w:rsidR="001114F1">
        <w:t xml:space="preserve">i arhitektonski </w:t>
      </w:r>
      <w:r>
        <w:t>fakultet Osijek</w:t>
      </w:r>
    </w:p>
    <w:p w:rsidR="00340CBB" w:rsidRDefault="001114F1" w:rsidP="00C84847">
      <w:pPr>
        <w:spacing w:after="0" w:line="240" w:lineRule="auto"/>
      </w:pPr>
      <w:r>
        <w:t>Sjedište: Vladimira Preloga 3</w:t>
      </w:r>
    </w:p>
    <w:p w:rsidR="00340CBB" w:rsidRPr="009A4807" w:rsidRDefault="00340CBB" w:rsidP="00C84847">
      <w:pPr>
        <w:spacing w:after="0" w:line="240" w:lineRule="auto"/>
        <w:rPr>
          <w:lang w:val="de-DE"/>
        </w:rPr>
      </w:pPr>
      <w:r w:rsidRPr="009A4807">
        <w:rPr>
          <w:lang w:val="de-DE"/>
        </w:rPr>
        <w:t>OIB: 04150850819</w:t>
      </w:r>
    </w:p>
    <w:p w:rsidR="00340CBB" w:rsidRPr="009A4807" w:rsidRDefault="00340CBB" w:rsidP="00C84847">
      <w:pPr>
        <w:spacing w:after="0" w:line="240" w:lineRule="auto"/>
        <w:rPr>
          <w:lang w:val="de-DE"/>
        </w:rPr>
      </w:pPr>
      <w:r w:rsidRPr="009A4807">
        <w:rPr>
          <w:lang w:val="de-DE"/>
        </w:rPr>
        <w:t>Telefon: 031 540 070</w:t>
      </w:r>
    </w:p>
    <w:p w:rsidR="00340CBB" w:rsidRPr="009A4807" w:rsidRDefault="00340CBB" w:rsidP="00C84847">
      <w:pPr>
        <w:spacing w:after="0" w:line="240" w:lineRule="auto"/>
        <w:rPr>
          <w:lang w:val="de-DE"/>
        </w:rPr>
      </w:pPr>
      <w:r w:rsidRPr="009A4807">
        <w:rPr>
          <w:lang w:val="de-DE"/>
        </w:rPr>
        <w:t>Telefaks: 031 540 071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340CBB" w:rsidRPr="009A4807" w:rsidRDefault="004646BF" w:rsidP="006620C5">
      <w:pPr>
        <w:spacing w:after="60" w:line="240" w:lineRule="auto"/>
        <w:rPr>
          <w:b/>
          <w:lang w:val="de-DE"/>
        </w:rPr>
      </w:pPr>
      <w:r>
        <w:rPr>
          <w:b/>
          <w:lang w:val="de-DE"/>
        </w:rPr>
        <w:t>2. Osobe</w:t>
      </w:r>
      <w:r w:rsidR="00340CBB" w:rsidRPr="009A4807">
        <w:rPr>
          <w:b/>
          <w:lang w:val="de-DE"/>
        </w:rPr>
        <w:t xml:space="preserve"> zadužen</w:t>
      </w:r>
      <w:r>
        <w:rPr>
          <w:b/>
          <w:lang w:val="de-DE"/>
        </w:rPr>
        <w:t>e</w:t>
      </w:r>
      <w:r w:rsidR="00340CBB" w:rsidRPr="009A4807">
        <w:rPr>
          <w:b/>
          <w:lang w:val="de-DE"/>
        </w:rPr>
        <w:t xml:space="preserve"> za kontakt:</w:t>
      </w:r>
    </w:p>
    <w:p w:rsidR="001114F1" w:rsidRPr="001114F1" w:rsidRDefault="001114F1" w:rsidP="001114F1">
      <w:pPr>
        <w:spacing w:after="0" w:line="240" w:lineRule="auto"/>
        <w:rPr>
          <w:lang w:val="de-DE"/>
        </w:rPr>
      </w:pPr>
      <w:r w:rsidRPr="001114F1">
        <w:rPr>
          <w:lang w:val="de-DE"/>
        </w:rPr>
        <w:t>Ured za projekte,međunarodnu suradnju i suradnju s gospodarstvom</w:t>
      </w:r>
    </w:p>
    <w:p w:rsidR="00C84847" w:rsidRDefault="001114F1" w:rsidP="001114F1">
      <w:pPr>
        <w:spacing w:after="0" w:line="240" w:lineRule="auto"/>
        <w:rPr>
          <w:lang w:val="de-DE"/>
        </w:rPr>
      </w:pPr>
      <w:r w:rsidRPr="001114F1">
        <w:rPr>
          <w:lang w:val="de-DE"/>
        </w:rPr>
        <w:t>Telefon: +385 31 540 081</w:t>
      </w:r>
    </w:p>
    <w:p w:rsidR="001114F1" w:rsidRPr="001114F1" w:rsidRDefault="001114F1" w:rsidP="001114F1">
      <w:pPr>
        <w:spacing w:after="0" w:line="240" w:lineRule="auto"/>
        <w:rPr>
          <w:lang w:val="de-DE"/>
        </w:rPr>
      </w:pPr>
      <w:r w:rsidRPr="001114F1">
        <w:rPr>
          <w:lang w:val="de-DE"/>
        </w:rPr>
        <w:t>Fax: +385 31 540 071</w:t>
      </w:r>
    </w:p>
    <w:p w:rsidR="001114F1" w:rsidRDefault="001114F1" w:rsidP="001114F1">
      <w:pPr>
        <w:spacing w:after="0" w:line="240" w:lineRule="auto"/>
        <w:rPr>
          <w:lang w:val="de-DE"/>
        </w:rPr>
      </w:pPr>
      <w:r w:rsidRPr="001114F1">
        <w:rPr>
          <w:lang w:val="de-DE"/>
        </w:rPr>
        <w:t xml:space="preserve">E-mail adresa: </w:t>
      </w:r>
      <w:hyperlink r:id="rId8" w:history="1">
        <w:r w:rsidR="004646BF" w:rsidRPr="00486EEF">
          <w:rPr>
            <w:rStyle w:val="Hyperlink"/>
            <w:lang w:val="de-DE"/>
          </w:rPr>
          <w:t>drogina@gfos.hr</w:t>
        </w:r>
      </w:hyperlink>
    </w:p>
    <w:p w:rsidR="00340CBB" w:rsidRDefault="0066502A" w:rsidP="001114F1">
      <w:pPr>
        <w:spacing w:after="0" w:line="240" w:lineRule="auto"/>
        <w:rPr>
          <w:lang w:val="de-DE"/>
        </w:rPr>
      </w:pPr>
      <w:r>
        <w:rPr>
          <w:lang w:val="de-DE"/>
        </w:rPr>
        <w:t xml:space="preserve">                          </w:t>
      </w:r>
      <w:hyperlink r:id="rId9" w:history="1">
        <w:r w:rsidR="004646BF" w:rsidRPr="00486EEF">
          <w:rPr>
            <w:rStyle w:val="Hyperlink"/>
            <w:lang w:val="de-DE"/>
          </w:rPr>
          <w:t>sbozickraljik@gfos.hr</w:t>
        </w:r>
      </w:hyperlink>
    </w:p>
    <w:p w:rsidR="004646BF" w:rsidRPr="009A4807" w:rsidRDefault="004646BF" w:rsidP="001114F1">
      <w:pPr>
        <w:spacing w:after="0" w:line="240" w:lineRule="auto"/>
        <w:rPr>
          <w:lang w:val="de-DE"/>
        </w:rPr>
      </w:pPr>
    </w:p>
    <w:p w:rsidR="00340CBB" w:rsidRPr="009A4807" w:rsidRDefault="00340CBB" w:rsidP="006620C5">
      <w:pPr>
        <w:spacing w:after="60" w:line="240" w:lineRule="auto"/>
        <w:rPr>
          <w:b/>
          <w:lang w:val="de-DE"/>
        </w:rPr>
      </w:pPr>
      <w:r w:rsidRPr="009A4807">
        <w:rPr>
          <w:b/>
          <w:lang w:val="de-DE"/>
        </w:rPr>
        <w:t xml:space="preserve">3. Broj nabave: </w:t>
      </w:r>
    </w:p>
    <w:p w:rsidR="00340CBB" w:rsidRPr="009A4807" w:rsidRDefault="00A62A29" w:rsidP="00C84847">
      <w:pPr>
        <w:spacing w:after="0" w:line="240" w:lineRule="auto"/>
        <w:rPr>
          <w:lang w:val="de-DE"/>
        </w:rPr>
      </w:pPr>
      <w:r>
        <w:rPr>
          <w:lang w:val="de-DE"/>
        </w:rPr>
        <w:t>J</w:t>
      </w:r>
      <w:r w:rsidR="00340CBB" w:rsidRPr="009A4807">
        <w:rPr>
          <w:lang w:val="de-DE"/>
        </w:rPr>
        <w:t xml:space="preserve">N </w:t>
      </w:r>
      <w:r w:rsidR="00C92858">
        <w:rPr>
          <w:lang w:val="de-DE"/>
        </w:rPr>
        <w:t>8</w:t>
      </w:r>
      <w:r w:rsidR="00340CBB" w:rsidRPr="009A4807">
        <w:rPr>
          <w:lang w:val="de-DE"/>
        </w:rPr>
        <w:t>/1</w:t>
      </w:r>
      <w:r w:rsidR="00415C26">
        <w:rPr>
          <w:lang w:val="de-DE"/>
        </w:rPr>
        <w:t>8</w:t>
      </w: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6620C5">
      <w:pPr>
        <w:spacing w:after="60" w:line="240" w:lineRule="auto"/>
        <w:rPr>
          <w:b/>
          <w:lang w:val="de-DE"/>
        </w:rPr>
      </w:pPr>
      <w:r w:rsidRPr="009A4807">
        <w:rPr>
          <w:b/>
          <w:lang w:val="de-DE"/>
        </w:rPr>
        <w:t>4. Procijenjena vrijednost nabave:</w:t>
      </w:r>
    </w:p>
    <w:p w:rsidR="00340CBB" w:rsidRPr="00612572" w:rsidRDefault="002C4FB0" w:rsidP="00C84847">
      <w:pPr>
        <w:spacing w:after="0" w:line="240" w:lineRule="auto"/>
        <w:rPr>
          <w:lang w:val="de-DE"/>
        </w:rPr>
      </w:pPr>
      <w:r>
        <w:rPr>
          <w:lang w:val="de-DE"/>
        </w:rPr>
        <w:t>1</w:t>
      </w:r>
      <w:r w:rsidR="00D90359">
        <w:rPr>
          <w:lang w:val="de-DE"/>
        </w:rPr>
        <w:t>12</w:t>
      </w:r>
      <w:r w:rsidR="00340CBB" w:rsidRPr="00612572">
        <w:rPr>
          <w:lang w:val="de-DE"/>
        </w:rPr>
        <w:t>.000,00 kuna bez PDV-a</w:t>
      </w:r>
    </w:p>
    <w:p w:rsidR="00340CBB" w:rsidRPr="00612572" w:rsidRDefault="00340CBB" w:rsidP="00340CBB">
      <w:pPr>
        <w:spacing w:after="0" w:line="240" w:lineRule="auto"/>
        <w:rPr>
          <w:lang w:val="de-DE"/>
        </w:rPr>
      </w:pPr>
    </w:p>
    <w:p w:rsidR="005C193D" w:rsidRDefault="00340CBB" w:rsidP="006620C5">
      <w:pPr>
        <w:spacing w:after="60" w:line="240" w:lineRule="auto"/>
        <w:rPr>
          <w:b/>
        </w:rPr>
      </w:pPr>
      <w:r>
        <w:rPr>
          <w:b/>
        </w:rPr>
        <w:t>5. Način realizacije nabave:</w:t>
      </w:r>
    </w:p>
    <w:p w:rsidR="00340CBB" w:rsidRDefault="00117288" w:rsidP="00C84847">
      <w:pPr>
        <w:spacing w:after="0" w:line="240" w:lineRule="auto"/>
      </w:pPr>
      <w:r>
        <w:t>Ugovor</w:t>
      </w:r>
    </w:p>
    <w:p w:rsidR="005C193D" w:rsidRDefault="005C193D" w:rsidP="00340CBB">
      <w:pPr>
        <w:spacing w:after="0" w:line="240" w:lineRule="auto"/>
      </w:pPr>
    </w:p>
    <w:p w:rsidR="004646BF" w:rsidRDefault="004646BF" w:rsidP="00340CBB">
      <w:pPr>
        <w:spacing w:after="0" w:line="240" w:lineRule="auto"/>
        <w:jc w:val="center"/>
        <w:rPr>
          <w:b/>
          <w:u w:val="single"/>
        </w:rPr>
      </w:pPr>
    </w:p>
    <w:p w:rsidR="004646BF" w:rsidRDefault="004646BF" w:rsidP="00340CBB">
      <w:pPr>
        <w:spacing w:after="0" w:line="240" w:lineRule="auto"/>
        <w:jc w:val="center"/>
        <w:rPr>
          <w:b/>
          <w:u w:val="single"/>
        </w:rPr>
      </w:pPr>
    </w:p>
    <w:p w:rsidR="004646BF" w:rsidRDefault="004646BF" w:rsidP="00340CBB">
      <w:pPr>
        <w:spacing w:after="0" w:line="240" w:lineRule="auto"/>
        <w:jc w:val="center"/>
        <w:rPr>
          <w:b/>
          <w:u w:val="single"/>
        </w:rPr>
      </w:pPr>
    </w:p>
    <w:p w:rsidR="004646BF" w:rsidRDefault="004646BF" w:rsidP="00340CBB">
      <w:pPr>
        <w:spacing w:after="0" w:line="240" w:lineRule="auto"/>
        <w:jc w:val="center"/>
        <w:rPr>
          <w:b/>
          <w:u w:val="single"/>
        </w:rPr>
      </w:pPr>
    </w:p>
    <w:p w:rsidR="004646BF" w:rsidRDefault="004646BF" w:rsidP="00340CBB">
      <w:pPr>
        <w:spacing w:after="0" w:line="240" w:lineRule="auto"/>
        <w:jc w:val="center"/>
        <w:rPr>
          <w:b/>
          <w:u w:val="single"/>
        </w:rPr>
      </w:pPr>
    </w:p>
    <w:p w:rsidR="004646BF" w:rsidRDefault="004646BF" w:rsidP="00340CBB">
      <w:pPr>
        <w:spacing w:after="0" w:line="240" w:lineRule="auto"/>
        <w:jc w:val="center"/>
        <w:rPr>
          <w:b/>
          <w:u w:val="single"/>
        </w:rPr>
      </w:pPr>
    </w:p>
    <w:p w:rsidR="004646BF" w:rsidRDefault="004646BF" w:rsidP="00340CBB">
      <w:pPr>
        <w:spacing w:after="0" w:line="240" w:lineRule="auto"/>
        <w:jc w:val="center"/>
        <w:rPr>
          <w:b/>
          <w:u w:val="single"/>
        </w:rPr>
      </w:pPr>
    </w:p>
    <w:p w:rsidR="004646BF" w:rsidRDefault="004646BF" w:rsidP="00340CBB">
      <w:pPr>
        <w:spacing w:after="0" w:line="240" w:lineRule="auto"/>
        <w:jc w:val="center"/>
        <w:rPr>
          <w:b/>
          <w:u w:val="single"/>
        </w:rPr>
      </w:pPr>
    </w:p>
    <w:p w:rsidR="004646BF" w:rsidRDefault="004646BF" w:rsidP="00340CBB">
      <w:pPr>
        <w:spacing w:after="0" w:line="240" w:lineRule="auto"/>
        <w:jc w:val="center"/>
        <w:rPr>
          <w:b/>
          <w:u w:val="single"/>
        </w:rPr>
      </w:pPr>
    </w:p>
    <w:p w:rsidR="00340CBB" w:rsidRDefault="00340CBB" w:rsidP="00340CB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PODATCI O PREDMETU NABAVE</w:t>
      </w:r>
    </w:p>
    <w:p w:rsidR="004646BF" w:rsidRDefault="004646BF" w:rsidP="00BA5B7E">
      <w:pPr>
        <w:spacing w:after="60" w:line="240" w:lineRule="auto"/>
        <w:jc w:val="both"/>
        <w:rPr>
          <w:b/>
        </w:rPr>
      </w:pPr>
    </w:p>
    <w:p w:rsidR="008D211A" w:rsidRDefault="005C193D" w:rsidP="00BA5B7E">
      <w:pPr>
        <w:spacing w:after="60" w:line="240" w:lineRule="auto"/>
        <w:jc w:val="both"/>
        <w:rPr>
          <w:b/>
        </w:rPr>
      </w:pPr>
      <w:r>
        <w:rPr>
          <w:b/>
        </w:rPr>
        <w:t>6</w:t>
      </w:r>
      <w:r w:rsidR="00340CBB">
        <w:rPr>
          <w:b/>
        </w:rPr>
        <w:t>. Opis</w:t>
      </w:r>
      <w:r w:rsidR="008D211A">
        <w:rPr>
          <w:b/>
        </w:rPr>
        <w:t xml:space="preserve"> predmeta nabave:</w:t>
      </w:r>
    </w:p>
    <w:p w:rsidR="00C92858" w:rsidRDefault="00C92858" w:rsidP="00C92858">
      <w:pPr>
        <w:spacing w:after="60" w:line="240" w:lineRule="auto"/>
      </w:pPr>
    </w:p>
    <w:p w:rsidR="00F61BB3" w:rsidRDefault="00C92858" w:rsidP="00C92858">
      <w:pPr>
        <w:spacing w:after="60" w:line="240" w:lineRule="auto"/>
      </w:pPr>
      <w:r>
        <w:t>Uređaj za pripremu uzoraka n</w:t>
      </w:r>
      <w:r w:rsidR="0028093E">
        <w:t>aprašivanjem zlatom</w:t>
      </w:r>
      <w:r>
        <w:t>.</w:t>
      </w:r>
    </w:p>
    <w:p w:rsidR="00C92858" w:rsidRDefault="00C92858" w:rsidP="00C92858">
      <w:pPr>
        <w:spacing w:after="60" w:line="240" w:lineRule="auto"/>
        <w:rPr>
          <w:b/>
        </w:rPr>
      </w:pPr>
    </w:p>
    <w:p w:rsidR="00C92858" w:rsidRPr="00C92858" w:rsidRDefault="00C92858" w:rsidP="00C92858">
      <w:pPr>
        <w:jc w:val="both"/>
        <w:rPr>
          <w:rFonts w:cstheme="minorHAnsi"/>
          <w:lang w:val="hr-HR"/>
        </w:rPr>
      </w:pPr>
      <w:r w:rsidRPr="00C92858">
        <w:rPr>
          <w:rFonts w:cstheme="minorHAnsi"/>
          <w:lang w:val="hr-HR"/>
        </w:rPr>
        <w:t>Ovaj postupak jednostavne nabave dio je projekta pod nazivom: Razvoj armiranobetonskih elemenata s otpadnim prahom automobilskih guma - ReCoTip - UIP-2017-05-7113 prijavljenog i odobrenog u sklopu poziva: Uspostavni istraživački projekti UIP-05-2017 objavljenog od strane Hrvatske zaklade za znanost.</w:t>
      </w:r>
    </w:p>
    <w:p w:rsidR="00C92858" w:rsidRPr="000C6727" w:rsidRDefault="000C6727" w:rsidP="00F61BB3">
      <w:pPr>
        <w:spacing w:after="60" w:line="240" w:lineRule="auto"/>
      </w:pPr>
      <w:r w:rsidRPr="000C6727">
        <w:t>CPV oznaka i naziv: 38410000 -2 Instrumenti za mjerenje</w:t>
      </w:r>
    </w:p>
    <w:p w:rsidR="000C6727" w:rsidRPr="00BA5B7E" w:rsidRDefault="000C6727" w:rsidP="00F61BB3">
      <w:pPr>
        <w:spacing w:after="60" w:line="240" w:lineRule="auto"/>
        <w:rPr>
          <w:b/>
        </w:rPr>
      </w:pPr>
    </w:p>
    <w:p w:rsidR="00340CBB" w:rsidRDefault="005C193D" w:rsidP="006620C5">
      <w:pPr>
        <w:spacing w:after="60" w:line="240" w:lineRule="auto"/>
        <w:rPr>
          <w:b/>
        </w:rPr>
      </w:pPr>
      <w:r>
        <w:rPr>
          <w:b/>
        </w:rPr>
        <w:t>7</w:t>
      </w:r>
      <w:r w:rsidR="00340CBB">
        <w:rPr>
          <w:b/>
        </w:rPr>
        <w:t>. Količina predmeta nabave:</w:t>
      </w:r>
    </w:p>
    <w:p w:rsidR="006F7A3E" w:rsidRDefault="00340CBB" w:rsidP="00C84847">
      <w:pPr>
        <w:spacing w:after="0" w:line="240" w:lineRule="auto"/>
      </w:pPr>
      <w:r>
        <w:t>Sukladno troškovn</w:t>
      </w:r>
      <w:r w:rsidR="00171ABF">
        <w:t xml:space="preserve">iku koji se nalazi u Prilogu II. </w:t>
      </w:r>
      <w:r w:rsidR="00F61BB3">
        <w:t>k</w:t>
      </w:r>
      <w:r w:rsidR="00171ABF">
        <w:t xml:space="preserve">oji čini sastavni dio ovog poziva za dostavu </w:t>
      </w:r>
    </w:p>
    <w:p w:rsidR="00340CBB" w:rsidRDefault="00171ABF" w:rsidP="00C84847">
      <w:pPr>
        <w:spacing w:after="0" w:line="240" w:lineRule="auto"/>
      </w:pPr>
      <w:r>
        <w:t>ponuda</w:t>
      </w:r>
    </w:p>
    <w:p w:rsidR="00340CBB" w:rsidRDefault="00340CBB" w:rsidP="00340CBB">
      <w:pPr>
        <w:spacing w:after="0" w:line="240" w:lineRule="auto"/>
      </w:pPr>
    </w:p>
    <w:p w:rsidR="00340CBB" w:rsidRDefault="005C193D" w:rsidP="006620C5">
      <w:pPr>
        <w:spacing w:after="60" w:line="240" w:lineRule="auto"/>
        <w:rPr>
          <w:b/>
        </w:rPr>
      </w:pPr>
      <w:r>
        <w:rPr>
          <w:b/>
        </w:rPr>
        <w:t>8</w:t>
      </w:r>
      <w:r w:rsidR="00340CBB">
        <w:rPr>
          <w:b/>
        </w:rPr>
        <w:t>. Troškovnik:</w:t>
      </w:r>
    </w:p>
    <w:p w:rsidR="00340CBB" w:rsidRDefault="00340CBB" w:rsidP="00C84847">
      <w:pPr>
        <w:spacing w:after="0" w:line="240" w:lineRule="auto"/>
      </w:pPr>
      <w:r>
        <w:t>Prilog II. ovog Poziva</w:t>
      </w:r>
    </w:p>
    <w:p w:rsidR="007066E3" w:rsidRDefault="007066E3" w:rsidP="005C5A68">
      <w:pPr>
        <w:spacing w:after="0" w:line="240" w:lineRule="auto"/>
        <w:ind w:firstLine="708"/>
      </w:pPr>
    </w:p>
    <w:p w:rsidR="007066E3" w:rsidRDefault="007066E3" w:rsidP="005C5A68">
      <w:pPr>
        <w:spacing w:after="0" w:line="240" w:lineRule="auto"/>
        <w:ind w:firstLine="708"/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>9.</w:t>
      </w:r>
      <w:r w:rsidR="00050DDB">
        <w:rPr>
          <w:b/>
        </w:rPr>
        <w:t xml:space="preserve"> </w:t>
      </w:r>
      <w:r>
        <w:rPr>
          <w:b/>
        </w:rPr>
        <w:t>Tehnička i stručna sposobnost:</w:t>
      </w:r>
    </w:p>
    <w:p w:rsidR="00340CBB" w:rsidRDefault="00340CBB" w:rsidP="00C84847">
      <w:pPr>
        <w:spacing w:after="0" w:line="240" w:lineRule="auto"/>
        <w:jc w:val="both"/>
      </w:pPr>
      <w:r>
        <w:t>Ponuditelj mora u ponudi dostaviti tehničku specifikaciju robe i/ili katalog robe iz kojega mora biti vidljivo da predmet nabave ispunjava sve minimalne tehničke karakteristike propisane troškovnikom.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6620C5">
      <w:pPr>
        <w:spacing w:after="60" w:line="24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10. Kriterij odabira:</w:t>
      </w:r>
    </w:p>
    <w:p w:rsidR="00340CBB" w:rsidRDefault="00340CBB" w:rsidP="00C84847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Najniža cijena.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>11. Mjesto isporuke robe:</w:t>
      </w:r>
    </w:p>
    <w:p w:rsidR="00340CBB" w:rsidRDefault="00340CBB" w:rsidP="00C84847">
      <w:pPr>
        <w:spacing w:after="0" w:line="240" w:lineRule="auto"/>
      </w:pPr>
      <w:r>
        <w:t xml:space="preserve">Građevinski </w:t>
      </w:r>
      <w:r w:rsidR="005E50E8">
        <w:t>i arhitektons</w:t>
      </w:r>
      <w:r w:rsidR="00EA1B64">
        <w:t>k</w:t>
      </w:r>
      <w:r w:rsidR="005E50E8">
        <w:t xml:space="preserve">i </w:t>
      </w:r>
      <w:r>
        <w:t xml:space="preserve">fakultet Osijek, </w:t>
      </w:r>
      <w:r w:rsidR="00050DDB">
        <w:t xml:space="preserve">Ulica </w:t>
      </w:r>
      <w:r w:rsidR="001000D5">
        <w:t xml:space="preserve">Vladimira </w:t>
      </w:r>
      <w:r w:rsidR="006C68F7">
        <w:t>P</w:t>
      </w:r>
      <w:r w:rsidR="001000D5">
        <w:t>reloga 3</w:t>
      </w:r>
      <w:r>
        <w:t>, 31 000 Osijek</w:t>
      </w:r>
      <w:r w:rsidR="002E36D1">
        <w:t>.</w:t>
      </w:r>
    </w:p>
    <w:p w:rsidR="00340CBB" w:rsidRDefault="00340CBB" w:rsidP="00340CBB">
      <w:pPr>
        <w:spacing w:after="0" w:line="240" w:lineRule="auto"/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>1</w:t>
      </w:r>
      <w:r w:rsidR="00B63DEC">
        <w:rPr>
          <w:b/>
        </w:rPr>
        <w:t>2</w:t>
      </w:r>
      <w:r>
        <w:rPr>
          <w:b/>
        </w:rPr>
        <w:t>. Pravna i poslovna sposobnost:</w:t>
      </w:r>
    </w:p>
    <w:p w:rsidR="003547F0" w:rsidRDefault="003547F0" w:rsidP="00CC6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</w:rPr>
      </w:pPr>
    </w:p>
    <w:p w:rsidR="00340CBB" w:rsidRDefault="00340CBB" w:rsidP="00C8484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Upis u sudski, obrtni, strukovni ili drugi odgovarajući registar države sjedišta gospodarskog subjekta.</w:t>
      </w:r>
    </w:p>
    <w:p w:rsidR="00340CBB" w:rsidRDefault="00340CBB" w:rsidP="00C84847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Upis u registar dokazuje se odgovarajućim izvodom, a ako se oni ne izdaju u državi sjedišta gospodarskog subjekta, gospodarski subjekt može dostaviti izjavu s ovjerom potpisa kod nadležnog tijela. Izvod ili izjava ne smije biti starija od tri mjeseca računajući od dana slanja poziva na nadmetanje.</w:t>
      </w:r>
    </w:p>
    <w:p w:rsidR="0016378A" w:rsidRDefault="0016378A" w:rsidP="0016378A">
      <w:pPr>
        <w:spacing w:after="0" w:line="240" w:lineRule="auto"/>
        <w:rPr>
          <w:b/>
        </w:rPr>
      </w:pPr>
      <w:r>
        <w:rPr>
          <w:rFonts w:ascii="Calibri" w:eastAsia="Calibri" w:hAnsi="Calibri" w:cs="Calibri"/>
          <w:color w:val="1F497D"/>
          <w:lang w:eastAsia="en-US"/>
        </w:rPr>
        <w:t>V</w:t>
      </w:r>
      <w:r>
        <w:rPr>
          <w:rFonts w:ascii="Calibri" w:eastAsia="Calibri" w:hAnsi="Calibri" w:cs="Calibri"/>
          <w:lang w:eastAsia="en-US"/>
        </w:rPr>
        <w:t xml:space="preserve">jerodostojnom ispravom smatrati će se </w:t>
      </w:r>
      <w:r>
        <w:rPr>
          <w:rFonts w:ascii="Calibri" w:eastAsia="Times New Roman" w:hAnsi="Calibri" w:cs="Times New Roman"/>
        </w:rPr>
        <w:t>ispis iz s mrežne stranice sudskog registra.</w:t>
      </w:r>
    </w:p>
    <w:p w:rsidR="00340CBB" w:rsidRDefault="00340CBB" w:rsidP="00340CBB">
      <w:pPr>
        <w:spacing w:after="0" w:line="240" w:lineRule="auto"/>
      </w:pPr>
    </w:p>
    <w:p w:rsidR="00C84847" w:rsidRDefault="00FF5942" w:rsidP="00C84847">
      <w:pPr>
        <w:spacing w:after="0" w:line="240" w:lineRule="auto"/>
        <w:jc w:val="both"/>
      </w:pPr>
      <w:r w:rsidRPr="00FF5942">
        <w:rPr>
          <w:b/>
        </w:rPr>
        <w:t>13. Jamstvo za uredno ispunjenje ugovora:</w:t>
      </w:r>
      <w:r w:rsidRPr="008259D7">
        <w:rPr>
          <w:b/>
        </w:rPr>
        <w:t xml:space="preserve">  </w:t>
      </w:r>
      <w:r w:rsidRPr="00FF5942">
        <w:t xml:space="preserve">Isporučitelj je dužan nakon potpisa Ugovora, a najkasnije </w:t>
      </w:r>
    </w:p>
    <w:p w:rsidR="00C84847" w:rsidRDefault="00FF5942" w:rsidP="00C84847">
      <w:pPr>
        <w:spacing w:after="0" w:line="240" w:lineRule="auto"/>
        <w:jc w:val="both"/>
      </w:pPr>
      <w:r w:rsidRPr="00FF5942">
        <w:t>u roku 8 (osam) dana naručitelju predati jamstvo za uredno ispunjenje ugovora</w:t>
      </w:r>
      <w:r>
        <w:t xml:space="preserve"> naplativo u hrvatskoj banci</w:t>
      </w:r>
      <w:r w:rsidRPr="00FF5942">
        <w:t xml:space="preserve"> u vrijednosti 10% (deset posto) ugovorenog iznosa, u obliku bjanko zadužnice</w:t>
      </w:r>
      <w:r>
        <w:t xml:space="preserve"> odnosno bankarske garancije.</w:t>
      </w:r>
      <w:r w:rsidR="00C84847" w:rsidRPr="00C84847">
        <w:t xml:space="preserve"> </w:t>
      </w:r>
      <w:r w:rsidR="00C84847">
        <w:t>Umjesto jamstva u obliku bankarske garancije, ponuditelj može dati novčani polog u traženom iznosu u korist računa, kako slijedi:</w:t>
      </w:r>
    </w:p>
    <w:p w:rsidR="00C84847" w:rsidRDefault="00C84847" w:rsidP="00C84847">
      <w:pPr>
        <w:spacing w:after="0" w:line="240" w:lineRule="auto"/>
        <w:jc w:val="both"/>
      </w:pPr>
    </w:p>
    <w:p w:rsidR="00C84847" w:rsidRDefault="00C84847" w:rsidP="00C84847">
      <w:pPr>
        <w:spacing w:after="0" w:line="240" w:lineRule="auto"/>
        <w:jc w:val="both"/>
      </w:pPr>
      <w:r>
        <w:t>Primatelj uplate: Sveučilište Josipa Jurja Strossmayera u Osijeku, Građevinski i arhitektonski fakultet Osijek</w:t>
      </w:r>
    </w:p>
    <w:p w:rsidR="00C84847" w:rsidRDefault="00C84847" w:rsidP="00C84847">
      <w:pPr>
        <w:spacing w:after="0" w:line="240" w:lineRule="auto"/>
        <w:jc w:val="both"/>
      </w:pPr>
      <w:r>
        <w:t>IBAN: HR0425000091102002438</w:t>
      </w:r>
    </w:p>
    <w:p w:rsidR="00C84847" w:rsidRDefault="00C84847" w:rsidP="00C84847">
      <w:pPr>
        <w:spacing w:after="0" w:line="240" w:lineRule="auto"/>
        <w:jc w:val="both"/>
      </w:pPr>
      <w:r>
        <w:lastRenderedPageBreak/>
        <w:t>OIB: 04150850819</w:t>
      </w:r>
    </w:p>
    <w:p w:rsidR="00C84847" w:rsidRDefault="00C84847" w:rsidP="00C84847">
      <w:pPr>
        <w:spacing w:after="0" w:line="240" w:lineRule="auto"/>
        <w:jc w:val="both"/>
      </w:pPr>
      <w:r>
        <w:t>Poziv na broj: 08-2018-OIB uplatitelja</w:t>
      </w:r>
    </w:p>
    <w:p w:rsidR="00C84847" w:rsidRDefault="00C84847" w:rsidP="00C84847">
      <w:pPr>
        <w:spacing w:after="0" w:line="240" w:lineRule="auto"/>
        <w:jc w:val="both"/>
      </w:pPr>
      <w:r>
        <w:t>Opis plaćanja pristojbe: obavezno navesti evidencijski broj otvorenog postupka za koju se uplaćuje novčani polog (JN  8/18)</w:t>
      </w:r>
    </w:p>
    <w:p w:rsidR="004646BF" w:rsidRDefault="004646BF" w:rsidP="00C84847">
      <w:pPr>
        <w:spacing w:after="0" w:line="240" w:lineRule="auto"/>
        <w:jc w:val="both"/>
      </w:pPr>
    </w:p>
    <w:p w:rsidR="00FF5942" w:rsidRPr="00FF5942" w:rsidRDefault="00FF5942" w:rsidP="00FF5942">
      <w:pPr>
        <w:spacing w:after="0" w:line="240" w:lineRule="auto"/>
        <w:jc w:val="both"/>
      </w:pPr>
    </w:p>
    <w:p w:rsidR="004646BF" w:rsidRDefault="004646BF" w:rsidP="00340CBB">
      <w:pPr>
        <w:spacing w:after="0" w:line="240" w:lineRule="auto"/>
        <w:jc w:val="center"/>
        <w:rPr>
          <w:b/>
          <w:u w:val="single"/>
        </w:rPr>
      </w:pPr>
    </w:p>
    <w:p w:rsidR="00340CBB" w:rsidRDefault="00340CBB" w:rsidP="00340CB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ROKOVI</w:t>
      </w:r>
    </w:p>
    <w:p w:rsidR="00340CBB" w:rsidRDefault="00340CBB" w:rsidP="00340CBB">
      <w:pPr>
        <w:spacing w:after="0" w:line="240" w:lineRule="auto"/>
        <w:rPr>
          <w:u w:val="single"/>
        </w:rPr>
      </w:pPr>
    </w:p>
    <w:p w:rsidR="00340CBB" w:rsidRDefault="00340CBB" w:rsidP="00CC6766">
      <w:pPr>
        <w:spacing w:after="60" w:line="240" w:lineRule="auto"/>
        <w:rPr>
          <w:b/>
        </w:rPr>
      </w:pPr>
      <w:r>
        <w:rPr>
          <w:b/>
        </w:rPr>
        <w:t>1</w:t>
      </w:r>
      <w:r w:rsidR="00FF5942">
        <w:rPr>
          <w:b/>
        </w:rPr>
        <w:t>4</w:t>
      </w:r>
      <w:r>
        <w:rPr>
          <w:b/>
        </w:rPr>
        <w:t>. Rok izvršenja ugovora:</w:t>
      </w:r>
    </w:p>
    <w:p w:rsidR="00340CBB" w:rsidRPr="00C84847" w:rsidRDefault="00EA1B64" w:rsidP="00C84847">
      <w:pPr>
        <w:spacing w:after="60" w:line="240" w:lineRule="auto"/>
      </w:pPr>
      <w:r w:rsidRPr="00EA1B64">
        <w:rPr>
          <w:rFonts w:ascii="Calibri" w:hAnsi="Calibri"/>
        </w:rPr>
        <w:t xml:space="preserve">Roba koja je predmet nabave mora biti isporučena u roku od </w:t>
      </w:r>
      <w:r w:rsidR="00C84847">
        <w:rPr>
          <w:rFonts w:ascii="Calibri" w:hAnsi="Calibri"/>
        </w:rPr>
        <w:t>90</w:t>
      </w:r>
      <w:r w:rsidRPr="00EA1B64">
        <w:rPr>
          <w:rFonts w:ascii="Calibri" w:hAnsi="Calibri"/>
        </w:rPr>
        <w:t xml:space="preserve"> da</w:t>
      </w:r>
      <w:r w:rsidR="00C84847">
        <w:rPr>
          <w:rFonts w:ascii="Calibri" w:hAnsi="Calibri"/>
        </w:rPr>
        <w:t xml:space="preserve">na od dana potpisivanja Ugovora o nabavi </w:t>
      </w:r>
      <w:r w:rsidR="00C84847">
        <w:t>Uređaja za pripremu uzoraka naprašivanjem zlatom.</w:t>
      </w:r>
    </w:p>
    <w:p w:rsidR="00C84847" w:rsidRDefault="00C84847" w:rsidP="00CC6766">
      <w:pPr>
        <w:spacing w:after="120" w:line="240" w:lineRule="auto"/>
        <w:rPr>
          <w:b/>
        </w:rPr>
      </w:pPr>
    </w:p>
    <w:p w:rsidR="00340CBB" w:rsidRDefault="00340CBB" w:rsidP="00CC6766">
      <w:pPr>
        <w:spacing w:after="120" w:line="240" w:lineRule="auto"/>
        <w:rPr>
          <w:b/>
        </w:rPr>
      </w:pPr>
      <w:r>
        <w:rPr>
          <w:b/>
        </w:rPr>
        <w:t>1</w:t>
      </w:r>
      <w:r w:rsidR="00FF5942">
        <w:rPr>
          <w:b/>
        </w:rPr>
        <w:t>5</w:t>
      </w:r>
      <w:r>
        <w:rPr>
          <w:b/>
        </w:rPr>
        <w:t>. Rok plaćanja:</w:t>
      </w:r>
    </w:p>
    <w:p w:rsidR="00340CBB" w:rsidRDefault="00340CBB" w:rsidP="00C84847">
      <w:pPr>
        <w:spacing w:after="0" w:line="240" w:lineRule="auto"/>
      </w:pPr>
      <w:r>
        <w:t>30 (trideset) dana od dana ispostavljanja računa na IBAN isporučitelja.</w:t>
      </w:r>
    </w:p>
    <w:p w:rsidR="00340CBB" w:rsidRDefault="00340CBB" w:rsidP="00340CBB">
      <w:pPr>
        <w:spacing w:after="0" w:line="240" w:lineRule="auto"/>
      </w:pPr>
    </w:p>
    <w:p w:rsidR="00340CBB" w:rsidRDefault="00340CBB" w:rsidP="00CC6766">
      <w:pPr>
        <w:spacing w:after="120" w:line="240" w:lineRule="auto"/>
        <w:rPr>
          <w:b/>
        </w:rPr>
      </w:pPr>
      <w:r>
        <w:rPr>
          <w:b/>
        </w:rPr>
        <w:t>1</w:t>
      </w:r>
      <w:r w:rsidR="00FF5942">
        <w:rPr>
          <w:b/>
        </w:rPr>
        <w:t>6</w:t>
      </w:r>
      <w:r>
        <w:rPr>
          <w:b/>
        </w:rPr>
        <w:t>. Način izrade ponude:</w:t>
      </w:r>
    </w:p>
    <w:p w:rsidR="00340CBB" w:rsidRDefault="00340CBB" w:rsidP="00C84847">
      <w:pPr>
        <w:spacing w:after="60" w:line="240" w:lineRule="auto"/>
      </w:pPr>
      <w:r>
        <w:t>Kako bi ponuda bila prihvatljiva potrebno je popuniti i dostaviti:</w:t>
      </w:r>
    </w:p>
    <w:p w:rsidR="00340CBB" w:rsidRDefault="00340CBB" w:rsidP="00544F55">
      <w:pPr>
        <w:pStyle w:val="ListParagraph"/>
        <w:numPr>
          <w:ilvl w:val="0"/>
          <w:numId w:val="9"/>
        </w:numPr>
        <w:spacing w:after="0" w:line="240" w:lineRule="auto"/>
      </w:pPr>
      <w:r>
        <w:t>Prilog I. Ponudbeni list - ispunjen i potpisan</w:t>
      </w:r>
    </w:p>
    <w:p w:rsidR="000D0CCA" w:rsidRDefault="00340CBB" w:rsidP="00544F55">
      <w:pPr>
        <w:pStyle w:val="ListParagraph"/>
        <w:numPr>
          <w:ilvl w:val="0"/>
          <w:numId w:val="9"/>
        </w:numPr>
        <w:spacing w:after="0" w:line="240" w:lineRule="auto"/>
      </w:pPr>
      <w:r>
        <w:t>Prilog II. Troškovnik</w:t>
      </w:r>
      <w:r w:rsidR="00CC6766">
        <w:t xml:space="preserve"> - </w:t>
      </w:r>
      <w:r w:rsidR="000D0CCA">
        <w:t>ispunjen i potpisan</w:t>
      </w:r>
      <w:r w:rsidR="006F7A3E">
        <w:t>,</w:t>
      </w:r>
    </w:p>
    <w:p w:rsidR="006F7A3E" w:rsidRPr="008D211A" w:rsidRDefault="008D211A" w:rsidP="00544F55">
      <w:pPr>
        <w:pStyle w:val="ListParagraph"/>
        <w:numPr>
          <w:ilvl w:val="0"/>
          <w:numId w:val="9"/>
        </w:numPr>
        <w:spacing w:after="0" w:line="240" w:lineRule="auto"/>
      </w:pPr>
      <w:r>
        <w:t>Tražene dokaze sposobnosti,</w:t>
      </w:r>
    </w:p>
    <w:p w:rsidR="000D0CCA" w:rsidRDefault="000D0CCA" w:rsidP="00544F55">
      <w:pPr>
        <w:pStyle w:val="ListParagraph"/>
        <w:numPr>
          <w:ilvl w:val="0"/>
          <w:numId w:val="9"/>
        </w:numPr>
        <w:spacing w:after="0" w:line="240" w:lineRule="auto"/>
      </w:pPr>
      <w:r w:rsidRPr="008D211A">
        <w:t>Tehničku specif</w:t>
      </w:r>
      <w:r w:rsidR="009F6AB9" w:rsidRPr="008D211A">
        <w:t>ikaciju robe i/ili katalog robe</w:t>
      </w:r>
    </w:p>
    <w:p w:rsidR="00FF5942" w:rsidRDefault="00FF5942" w:rsidP="00FF5942">
      <w:pPr>
        <w:spacing w:after="0" w:line="240" w:lineRule="auto"/>
      </w:pPr>
    </w:p>
    <w:p w:rsidR="00FF5942" w:rsidRPr="00FF5942" w:rsidRDefault="00FF5942" w:rsidP="00FF5942">
      <w:pPr>
        <w:spacing w:after="0" w:line="240" w:lineRule="auto"/>
        <w:rPr>
          <w:b/>
        </w:rPr>
      </w:pPr>
      <w:r w:rsidRPr="00FF5942">
        <w:rPr>
          <w:b/>
        </w:rPr>
        <w:t>18. Jezik i pismo na kojem se izrađuje ponuda</w:t>
      </w:r>
    </w:p>
    <w:p w:rsidR="00FF5942" w:rsidRDefault="00FF5942" w:rsidP="00FF5942">
      <w:pPr>
        <w:spacing w:after="0" w:line="240" w:lineRule="auto"/>
      </w:pPr>
    </w:p>
    <w:p w:rsidR="00340CBB" w:rsidRDefault="00FF5942" w:rsidP="00FF5942">
      <w:pPr>
        <w:spacing w:after="0" w:line="240" w:lineRule="auto"/>
        <w:jc w:val="both"/>
      </w:pPr>
      <w:r>
        <w:t>Ponude se moraju izraditi na hrvatskom jeziku i latiničnom pismu. Sva dokumentacija koja se prilaže uz ponudu mora biti na hrvatskom jeziku. Iznimno pojedini dijelovi ponude (isključivo pojedine riječi ili sintagme) mogu biti internacionalizmi, i to samo za pojmovlje za koje ne postoji ili odgovarajuće ili uvriježeno stručno pojmovlje na hrvatskom jeziku, a koje se u stručnom sektorskom jeziku rabi kao takvo i samorazumljivo je. Službeni dokumenti koje izdaju državna i javnopravna tijela, a koji nisu napisani hrvatskim jezikom moraju biti prevedeni na hrvatski jezik.</w:t>
      </w:r>
    </w:p>
    <w:p w:rsidR="00FF5942" w:rsidRDefault="00FF5942" w:rsidP="00CC6766">
      <w:pPr>
        <w:spacing w:after="60" w:line="240" w:lineRule="auto"/>
        <w:rPr>
          <w:b/>
        </w:rPr>
      </w:pPr>
    </w:p>
    <w:p w:rsidR="00340CBB" w:rsidRDefault="00340CBB" w:rsidP="00CC6766">
      <w:pPr>
        <w:spacing w:after="60" w:line="240" w:lineRule="auto"/>
        <w:rPr>
          <w:b/>
        </w:rPr>
      </w:pPr>
      <w:r>
        <w:rPr>
          <w:b/>
        </w:rPr>
        <w:t>1</w:t>
      </w:r>
      <w:r w:rsidR="00FF5942">
        <w:rPr>
          <w:b/>
        </w:rPr>
        <w:t>7</w:t>
      </w:r>
      <w:r>
        <w:rPr>
          <w:b/>
        </w:rPr>
        <w:t>. Datum, vrijeme i mjesto dostave ponude:</w:t>
      </w:r>
    </w:p>
    <w:p w:rsidR="00340CBB" w:rsidRDefault="00340CBB" w:rsidP="00C84847">
      <w:pPr>
        <w:spacing w:after="0" w:line="240" w:lineRule="auto"/>
      </w:pPr>
      <w:r>
        <w:t xml:space="preserve">Ponude moraju biti dostavljene </w:t>
      </w:r>
      <w:r w:rsidRPr="00F76790">
        <w:t xml:space="preserve">do </w:t>
      </w:r>
      <w:r w:rsidR="008C445D">
        <w:rPr>
          <w:b/>
        </w:rPr>
        <w:t>18</w:t>
      </w:r>
      <w:r w:rsidRPr="00F76790">
        <w:rPr>
          <w:b/>
        </w:rPr>
        <w:t xml:space="preserve">. </w:t>
      </w:r>
      <w:r w:rsidR="007950E8" w:rsidRPr="00F76790">
        <w:rPr>
          <w:b/>
        </w:rPr>
        <w:t>prosinca</w:t>
      </w:r>
      <w:r w:rsidR="00DD0711" w:rsidRPr="00F76790">
        <w:rPr>
          <w:b/>
        </w:rPr>
        <w:t xml:space="preserve"> </w:t>
      </w:r>
      <w:r w:rsidRPr="00F76790">
        <w:rPr>
          <w:b/>
        </w:rPr>
        <w:t>201</w:t>
      </w:r>
      <w:r w:rsidR="00DD0711" w:rsidRPr="00F76790">
        <w:rPr>
          <w:b/>
        </w:rPr>
        <w:t>8</w:t>
      </w:r>
      <w:r w:rsidRPr="00F76790">
        <w:rPr>
          <w:b/>
        </w:rPr>
        <w:t>.g.</w:t>
      </w:r>
      <w:r w:rsidRPr="00F76790">
        <w:t xml:space="preserve"> do </w:t>
      </w:r>
      <w:r w:rsidRPr="00F76790">
        <w:rPr>
          <w:b/>
        </w:rPr>
        <w:t>1</w:t>
      </w:r>
      <w:r w:rsidR="004646BF" w:rsidRPr="00F76790">
        <w:rPr>
          <w:b/>
        </w:rPr>
        <w:t>2</w:t>
      </w:r>
      <w:r w:rsidRPr="00F76790">
        <w:rPr>
          <w:b/>
        </w:rPr>
        <w:t>,00 sati</w:t>
      </w:r>
      <w:r w:rsidRPr="00F76790">
        <w:t>.</w:t>
      </w:r>
    </w:p>
    <w:p w:rsidR="00340CBB" w:rsidRDefault="00340CBB" w:rsidP="00340CBB">
      <w:pPr>
        <w:spacing w:after="0" w:line="240" w:lineRule="auto"/>
      </w:pPr>
    </w:p>
    <w:p w:rsidR="00A9487E" w:rsidRDefault="00A9487E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</w:pPr>
      <w:r>
        <w:rPr>
          <w:b/>
        </w:rPr>
        <w:t>Ponude se predaju</w:t>
      </w:r>
      <w:r>
        <w:t xml:space="preserve"> neposredno ili poštanskom pošiljkom na adresu naručitelja, u zatvorenoj omotnici na kojoj mora biti naznačeno: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  <w:r>
        <w:t>- na prednjoj strani:</w:t>
      </w:r>
    </w:p>
    <w:p w:rsidR="00340CBB" w:rsidRDefault="00340CBB" w:rsidP="00340CBB">
      <w:pPr>
        <w:spacing w:after="0" w:line="240" w:lineRule="auto"/>
        <w:jc w:val="center"/>
        <w:rPr>
          <w:b/>
        </w:rPr>
      </w:pPr>
      <w:r>
        <w:rPr>
          <w:b/>
        </w:rPr>
        <w:t xml:space="preserve">GRAĐEVINSKI </w:t>
      </w:r>
      <w:r w:rsidR="00163C8A">
        <w:rPr>
          <w:b/>
        </w:rPr>
        <w:t xml:space="preserve">I ARHITEKTONSKI </w:t>
      </w:r>
      <w:r>
        <w:rPr>
          <w:b/>
        </w:rPr>
        <w:t>FAKULTET OSIJEK</w:t>
      </w:r>
    </w:p>
    <w:p w:rsidR="00340CBB" w:rsidRDefault="00CF4E5F" w:rsidP="00340CBB">
      <w:pPr>
        <w:spacing w:after="0" w:line="240" w:lineRule="auto"/>
        <w:jc w:val="center"/>
        <w:rPr>
          <w:b/>
        </w:rPr>
      </w:pPr>
      <w:r>
        <w:rPr>
          <w:b/>
        </w:rPr>
        <w:t>URED ZA PROJEKTE, MEĐUNARODNU SURADNJU I SURADNJU S GOSPODARSTVOM</w:t>
      </w:r>
    </w:p>
    <w:p w:rsidR="00340CBB" w:rsidRDefault="00050DDB" w:rsidP="00340CBB">
      <w:pPr>
        <w:spacing w:after="0" w:line="240" w:lineRule="auto"/>
        <w:jc w:val="center"/>
        <w:rPr>
          <w:b/>
        </w:rPr>
      </w:pPr>
      <w:r>
        <w:rPr>
          <w:b/>
        </w:rPr>
        <w:t xml:space="preserve">ULICA </w:t>
      </w:r>
      <w:r w:rsidR="001000D5">
        <w:rPr>
          <w:b/>
        </w:rPr>
        <w:t>VLADIMIRA PRELOGA 3</w:t>
      </w:r>
      <w:r w:rsidR="00182C19">
        <w:rPr>
          <w:b/>
        </w:rPr>
        <w:t>, 31000 OSIJEK</w:t>
      </w:r>
    </w:p>
    <w:p w:rsidR="00340CBB" w:rsidRDefault="00EE2A13" w:rsidP="00340CBB">
      <w:pPr>
        <w:spacing w:after="0" w:line="240" w:lineRule="auto"/>
        <w:jc w:val="center"/>
        <w:rPr>
          <w:b/>
        </w:rPr>
      </w:pPr>
      <w:r>
        <w:rPr>
          <w:b/>
        </w:rPr>
        <w:t>Br. nabave: J</w:t>
      </w:r>
      <w:r w:rsidR="00340CBB">
        <w:rPr>
          <w:b/>
        </w:rPr>
        <w:t xml:space="preserve">N </w:t>
      </w:r>
      <w:r w:rsidR="00544F55">
        <w:rPr>
          <w:b/>
        </w:rPr>
        <w:t>8</w:t>
      </w:r>
      <w:r w:rsidR="00340CBB">
        <w:rPr>
          <w:b/>
        </w:rPr>
        <w:t>/1</w:t>
      </w:r>
      <w:r>
        <w:rPr>
          <w:b/>
        </w:rPr>
        <w:t>8</w:t>
      </w:r>
    </w:p>
    <w:p w:rsidR="00544F55" w:rsidRDefault="00340CBB" w:rsidP="00340CBB">
      <w:pPr>
        <w:spacing w:after="0" w:line="240" w:lineRule="auto"/>
        <w:jc w:val="center"/>
        <w:rPr>
          <w:b/>
        </w:rPr>
      </w:pPr>
      <w:r>
        <w:rPr>
          <w:b/>
        </w:rPr>
        <w:t xml:space="preserve">Predmet nabave: </w:t>
      </w:r>
      <w:r w:rsidR="00544F55" w:rsidRPr="00544F55">
        <w:rPr>
          <w:b/>
        </w:rPr>
        <w:t>Uređaj za pripremu uzoraka na</w:t>
      </w:r>
      <w:r w:rsidR="00544F55">
        <w:rPr>
          <w:b/>
        </w:rPr>
        <w:t xml:space="preserve">prašivanjem zlatom </w:t>
      </w:r>
    </w:p>
    <w:p w:rsidR="00340CBB" w:rsidRPr="009A4807" w:rsidRDefault="00340CBB" w:rsidP="00340CBB">
      <w:pPr>
        <w:spacing w:after="0" w:line="240" w:lineRule="auto"/>
        <w:jc w:val="center"/>
        <w:rPr>
          <w:b/>
          <w:lang w:val="de-DE"/>
        </w:rPr>
      </w:pPr>
      <w:r w:rsidRPr="009A4807">
        <w:rPr>
          <w:b/>
          <w:lang w:val="de-DE"/>
        </w:rPr>
        <w:t>„  NE OTVARAJ “</w:t>
      </w: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lang w:val="de-DE"/>
        </w:rPr>
      </w:pPr>
      <w:r w:rsidRPr="009A4807">
        <w:rPr>
          <w:lang w:val="de-DE"/>
        </w:rPr>
        <w:t xml:space="preserve">- na poleđini: </w:t>
      </w:r>
    </w:p>
    <w:p w:rsidR="00340CBB" w:rsidRPr="009A4807" w:rsidRDefault="00340CBB" w:rsidP="00340CBB">
      <w:pPr>
        <w:spacing w:after="0" w:line="240" w:lineRule="auto"/>
        <w:jc w:val="center"/>
        <w:rPr>
          <w:b/>
          <w:lang w:val="de-DE"/>
        </w:rPr>
      </w:pPr>
      <w:r w:rsidRPr="009A4807">
        <w:rPr>
          <w:b/>
          <w:lang w:val="de-DE"/>
        </w:rPr>
        <w:t>NAZIV I ADRESA PONUDITELJA</w:t>
      </w:r>
    </w:p>
    <w:p w:rsidR="00463F13" w:rsidRPr="009A4807" w:rsidRDefault="00463F13" w:rsidP="00340CBB">
      <w:pPr>
        <w:spacing w:after="0" w:line="240" w:lineRule="auto"/>
        <w:rPr>
          <w:b/>
          <w:lang w:val="de-DE"/>
        </w:rPr>
      </w:pPr>
    </w:p>
    <w:p w:rsidR="00340CBB" w:rsidRDefault="00340CBB" w:rsidP="00DA115B">
      <w:pPr>
        <w:spacing w:after="60" w:line="240" w:lineRule="auto"/>
        <w:rPr>
          <w:b/>
        </w:rPr>
      </w:pPr>
      <w:r>
        <w:rPr>
          <w:b/>
        </w:rPr>
        <w:lastRenderedPageBreak/>
        <w:t>1</w:t>
      </w:r>
      <w:r w:rsidR="00FF5942">
        <w:rPr>
          <w:b/>
        </w:rPr>
        <w:t>8</w:t>
      </w:r>
      <w:r>
        <w:rPr>
          <w:b/>
        </w:rPr>
        <w:t>. Objava rezultata provedenog postupka nabave:</w:t>
      </w:r>
    </w:p>
    <w:p w:rsidR="00340CBB" w:rsidRDefault="00340CBB" w:rsidP="00485220">
      <w:pPr>
        <w:spacing w:after="0" w:line="240" w:lineRule="auto"/>
      </w:pPr>
      <w:r>
        <w:t>Zapisnik o pregledu, ocjeni i odabiru ponuda, odnosno poništenju postupka objavljuje se na mrežnoj stranici naručitelja.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C55BCE">
      <w:pPr>
        <w:spacing w:after="0" w:line="24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C85C52">
        <w:rPr>
          <w:b/>
        </w:rPr>
        <w:t xml:space="preserve">Voditeljica </w:t>
      </w:r>
      <w:r w:rsidR="00C55BCE">
        <w:rPr>
          <w:b/>
        </w:rPr>
        <w:t>Ured</w:t>
      </w:r>
      <w:r w:rsidR="00C85C52">
        <w:rPr>
          <w:b/>
        </w:rPr>
        <w:t>a</w:t>
      </w:r>
      <w:r w:rsidR="00C55BCE">
        <w:rPr>
          <w:b/>
        </w:rPr>
        <w:t xml:space="preserve"> za projekte, međunarodnu suradnju i suradnju s gospodarstvom</w:t>
      </w:r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C85C52">
        <w:rPr>
          <w:b/>
        </w:rPr>
        <w:t>Mr.sc. Danijela Rogina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463F13" w:rsidRDefault="00340CBB" w:rsidP="00340CBB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</w:t>
      </w:r>
    </w:p>
    <w:p w:rsidR="00463F13" w:rsidRDefault="00463F13" w:rsidP="00340CBB">
      <w:pPr>
        <w:jc w:val="center"/>
        <w:rPr>
          <w:rFonts w:ascii="Calibri" w:hAnsi="Calibri" w:cs="Arial"/>
          <w:b/>
          <w:sz w:val="24"/>
          <w:szCs w:val="24"/>
        </w:rPr>
      </w:pPr>
    </w:p>
    <w:p w:rsidR="00463F13" w:rsidRDefault="00463F13" w:rsidP="00340CBB">
      <w:pPr>
        <w:jc w:val="center"/>
        <w:rPr>
          <w:rFonts w:ascii="Calibri" w:hAnsi="Calibri" w:cs="Arial"/>
          <w:b/>
          <w:sz w:val="24"/>
          <w:szCs w:val="24"/>
        </w:rPr>
      </w:pPr>
    </w:p>
    <w:p w:rsidR="00463F13" w:rsidRDefault="00463F13" w:rsidP="00340CBB">
      <w:pPr>
        <w:jc w:val="center"/>
        <w:rPr>
          <w:rFonts w:ascii="Calibri" w:hAnsi="Calibri" w:cs="Arial"/>
          <w:b/>
          <w:sz w:val="24"/>
          <w:szCs w:val="24"/>
        </w:rPr>
      </w:pPr>
    </w:p>
    <w:p w:rsidR="00463F13" w:rsidRDefault="00463F13" w:rsidP="00340CBB">
      <w:pPr>
        <w:jc w:val="center"/>
        <w:rPr>
          <w:rFonts w:ascii="Calibri" w:hAnsi="Calibri" w:cs="Arial"/>
          <w:b/>
          <w:sz w:val="24"/>
          <w:szCs w:val="24"/>
        </w:rPr>
      </w:pPr>
    </w:p>
    <w:p w:rsidR="00463F13" w:rsidRDefault="00463F13" w:rsidP="00340CBB">
      <w:pPr>
        <w:jc w:val="center"/>
        <w:rPr>
          <w:rFonts w:ascii="Calibri" w:hAnsi="Calibri" w:cs="Arial"/>
          <w:b/>
          <w:sz w:val="24"/>
          <w:szCs w:val="24"/>
        </w:rPr>
      </w:pPr>
    </w:p>
    <w:p w:rsidR="00463F13" w:rsidRDefault="00463F13" w:rsidP="00340CBB">
      <w:pPr>
        <w:jc w:val="center"/>
        <w:rPr>
          <w:rFonts w:ascii="Calibri" w:hAnsi="Calibri" w:cs="Arial"/>
          <w:b/>
          <w:sz w:val="24"/>
          <w:szCs w:val="24"/>
        </w:rPr>
      </w:pPr>
    </w:p>
    <w:p w:rsidR="00463F13" w:rsidRDefault="00463F13" w:rsidP="00340CBB">
      <w:pPr>
        <w:jc w:val="center"/>
        <w:rPr>
          <w:rFonts w:ascii="Calibri" w:hAnsi="Calibri" w:cs="Arial"/>
          <w:b/>
          <w:sz w:val="24"/>
          <w:szCs w:val="24"/>
        </w:rPr>
      </w:pPr>
    </w:p>
    <w:p w:rsidR="00463F13" w:rsidRDefault="00463F13" w:rsidP="00340CBB">
      <w:pPr>
        <w:jc w:val="center"/>
        <w:rPr>
          <w:rFonts w:ascii="Calibri" w:hAnsi="Calibri" w:cs="Arial"/>
          <w:b/>
          <w:sz w:val="24"/>
          <w:szCs w:val="24"/>
        </w:rPr>
      </w:pPr>
    </w:p>
    <w:p w:rsidR="00463F13" w:rsidRDefault="00463F13" w:rsidP="00340CBB">
      <w:pPr>
        <w:jc w:val="center"/>
        <w:rPr>
          <w:rFonts w:ascii="Calibri" w:hAnsi="Calibri" w:cs="Arial"/>
          <w:b/>
          <w:sz w:val="24"/>
          <w:szCs w:val="24"/>
        </w:rPr>
      </w:pPr>
    </w:p>
    <w:p w:rsidR="00463F13" w:rsidRDefault="00463F13" w:rsidP="00340CBB">
      <w:pPr>
        <w:jc w:val="center"/>
        <w:rPr>
          <w:rFonts w:ascii="Calibri" w:hAnsi="Calibri" w:cs="Arial"/>
          <w:b/>
          <w:sz w:val="24"/>
          <w:szCs w:val="24"/>
        </w:rPr>
      </w:pPr>
    </w:p>
    <w:p w:rsidR="00463F13" w:rsidRDefault="00463F13" w:rsidP="00340CBB">
      <w:pPr>
        <w:jc w:val="center"/>
        <w:rPr>
          <w:rFonts w:ascii="Calibri" w:hAnsi="Calibri" w:cs="Arial"/>
          <w:b/>
          <w:sz w:val="24"/>
          <w:szCs w:val="24"/>
        </w:rPr>
      </w:pPr>
    </w:p>
    <w:p w:rsidR="00463F13" w:rsidRDefault="00463F13" w:rsidP="00340CBB">
      <w:pPr>
        <w:jc w:val="center"/>
        <w:rPr>
          <w:rFonts w:ascii="Calibri" w:hAnsi="Calibri" w:cs="Arial"/>
          <w:b/>
          <w:sz w:val="24"/>
          <w:szCs w:val="24"/>
        </w:rPr>
      </w:pPr>
    </w:p>
    <w:p w:rsidR="00463F13" w:rsidRDefault="00463F13" w:rsidP="00340CBB">
      <w:pPr>
        <w:jc w:val="center"/>
        <w:rPr>
          <w:rFonts w:ascii="Calibri" w:hAnsi="Calibri" w:cs="Arial"/>
          <w:b/>
          <w:sz w:val="24"/>
          <w:szCs w:val="24"/>
        </w:rPr>
      </w:pPr>
    </w:p>
    <w:p w:rsidR="00463F13" w:rsidRDefault="00463F13" w:rsidP="00340CBB">
      <w:pPr>
        <w:jc w:val="center"/>
        <w:rPr>
          <w:rFonts w:ascii="Calibri" w:hAnsi="Calibri" w:cs="Arial"/>
          <w:b/>
          <w:sz w:val="24"/>
          <w:szCs w:val="24"/>
        </w:rPr>
      </w:pPr>
    </w:p>
    <w:p w:rsidR="00463F13" w:rsidRDefault="00463F13" w:rsidP="00340CBB">
      <w:pPr>
        <w:jc w:val="center"/>
        <w:rPr>
          <w:rFonts w:ascii="Calibri" w:hAnsi="Calibri" w:cs="Arial"/>
          <w:b/>
          <w:sz w:val="24"/>
          <w:szCs w:val="24"/>
        </w:rPr>
      </w:pPr>
    </w:p>
    <w:p w:rsidR="00463F13" w:rsidRDefault="00463F13" w:rsidP="00340CBB">
      <w:pPr>
        <w:jc w:val="center"/>
        <w:rPr>
          <w:rFonts w:ascii="Calibri" w:hAnsi="Calibri" w:cs="Arial"/>
          <w:b/>
          <w:sz w:val="24"/>
          <w:szCs w:val="24"/>
        </w:rPr>
      </w:pPr>
    </w:p>
    <w:p w:rsidR="00463F13" w:rsidRDefault="00463F13" w:rsidP="00340CBB">
      <w:pPr>
        <w:jc w:val="center"/>
        <w:rPr>
          <w:rFonts w:ascii="Calibri" w:hAnsi="Calibri" w:cs="Arial"/>
          <w:b/>
          <w:sz w:val="24"/>
          <w:szCs w:val="24"/>
        </w:rPr>
      </w:pPr>
    </w:p>
    <w:p w:rsidR="00463F13" w:rsidRDefault="00463F13" w:rsidP="00340CBB">
      <w:pPr>
        <w:jc w:val="center"/>
        <w:rPr>
          <w:rFonts w:ascii="Calibri" w:hAnsi="Calibri" w:cs="Arial"/>
          <w:b/>
          <w:sz w:val="24"/>
          <w:szCs w:val="24"/>
        </w:rPr>
      </w:pPr>
    </w:p>
    <w:p w:rsidR="00463F13" w:rsidRDefault="00463F13" w:rsidP="00340CBB">
      <w:pPr>
        <w:jc w:val="center"/>
        <w:rPr>
          <w:rFonts w:ascii="Calibri" w:hAnsi="Calibri" w:cs="Arial"/>
          <w:b/>
          <w:sz w:val="24"/>
          <w:szCs w:val="24"/>
        </w:rPr>
      </w:pPr>
    </w:p>
    <w:p w:rsidR="0066502A" w:rsidRDefault="0066502A" w:rsidP="00340CBB">
      <w:pPr>
        <w:jc w:val="center"/>
        <w:rPr>
          <w:rFonts w:ascii="Calibri" w:hAnsi="Calibri" w:cs="Arial"/>
          <w:b/>
          <w:sz w:val="24"/>
          <w:szCs w:val="24"/>
        </w:rPr>
      </w:pPr>
    </w:p>
    <w:p w:rsidR="00340CBB" w:rsidRDefault="00340CBB" w:rsidP="00340CBB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PRILOG I.-PONUDBENI LIST</w:t>
      </w:r>
    </w:p>
    <w:p w:rsidR="00340CBB" w:rsidRDefault="00340CBB" w:rsidP="00340CBB">
      <w:pPr>
        <w:rPr>
          <w:rFonts w:ascii="Calibri" w:hAnsi="Calibri" w:cs="Arial"/>
        </w:rPr>
      </w:pPr>
      <w:r>
        <w:rPr>
          <w:rFonts w:ascii="Calibri" w:hAnsi="Calibri" w:cs="Arial"/>
        </w:rPr>
        <w:t>Broj ponude: _______________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Datum ponude: _______________</w:t>
      </w:r>
    </w:p>
    <w:p w:rsidR="00340CBB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  <w:iCs/>
          <w:color w:val="FF0000"/>
        </w:rPr>
      </w:pPr>
      <w:r>
        <w:rPr>
          <w:rFonts w:ascii="Calibri" w:hAnsi="Calibri" w:cs="Arial"/>
          <w:b/>
        </w:rPr>
        <w:t>Naručitelj:</w:t>
      </w:r>
      <w:r>
        <w:rPr>
          <w:rFonts w:ascii="Calibri" w:hAnsi="Calibri" w:cs="Arial"/>
        </w:rPr>
        <w:t xml:space="preserve">         </w:t>
      </w:r>
      <w:r>
        <w:rPr>
          <w:rFonts w:ascii="Calibri" w:hAnsi="Calibri" w:cs="Arial"/>
          <w:b/>
          <w:iCs/>
        </w:rPr>
        <w:t xml:space="preserve">GRAĐEVINSKI </w:t>
      </w:r>
      <w:r w:rsidR="00BA5B7E">
        <w:rPr>
          <w:rFonts w:ascii="Calibri" w:hAnsi="Calibri" w:cs="Arial"/>
          <w:b/>
          <w:iCs/>
        </w:rPr>
        <w:t xml:space="preserve">I ARHITEKTONSKI </w:t>
      </w:r>
      <w:r>
        <w:rPr>
          <w:rFonts w:ascii="Calibri" w:hAnsi="Calibri" w:cs="Arial"/>
          <w:b/>
          <w:iCs/>
        </w:rPr>
        <w:t>FAKULTET OSIJEK</w:t>
      </w:r>
    </w:p>
    <w:p w:rsidR="00340CBB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  <w:iCs/>
          <w:color w:val="FF0000"/>
        </w:rPr>
      </w:pPr>
      <w:r>
        <w:rPr>
          <w:rFonts w:ascii="Calibri" w:hAnsi="Calibri"/>
          <w:b/>
          <w:iCs/>
        </w:rPr>
        <w:t xml:space="preserve">                            </w:t>
      </w:r>
      <w:r w:rsidR="00050DDB">
        <w:rPr>
          <w:rFonts w:ascii="Calibri" w:hAnsi="Calibri"/>
          <w:b/>
          <w:iCs/>
        </w:rPr>
        <w:t xml:space="preserve">Ulica </w:t>
      </w:r>
      <w:r w:rsidR="001000D5">
        <w:rPr>
          <w:rFonts w:ascii="Calibri" w:hAnsi="Calibri"/>
          <w:b/>
          <w:iCs/>
        </w:rPr>
        <w:t>Vladimira Preloga 3</w:t>
      </w:r>
      <w:r>
        <w:rPr>
          <w:rFonts w:ascii="Calibri" w:hAnsi="Calibri"/>
          <w:b/>
          <w:iCs/>
        </w:rPr>
        <w:t>, 31000 Osijek</w:t>
      </w:r>
    </w:p>
    <w:p w:rsidR="00340CBB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iCs/>
        </w:rPr>
        <w:tab/>
        <w:t xml:space="preserve">              OIB: </w:t>
      </w:r>
      <w:r>
        <w:rPr>
          <w:rFonts w:ascii="Calibri" w:hAnsi="Calibri"/>
          <w:b/>
        </w:rPr>
        <w:t>04150850819</w:t>
      </w:r>
    </w:p>
    <w:p w:rsidR="00340CBB" w:rsidRDefault="00340CBB" w:rsidP="00340CBB">
      <w:pPr>
        <w:tabs>
          <w:tab w:val="num" w:pos="0"/>
        </w:tabs>
        <w:spacing w:after="0"/>
        <w:jc w:val="both"/>
        <w:rPr>
          <w:rFonts w:ascii="Calibri" w:hAnsi="Calibri" w:cs="Arial"/>
        </w:rPr>
      </w:pPr>
    </w:p>
    <w:p w:rsidR="00544F55" w:rsidRDefault="00340CBB" w:rsidP="008D211A">
      <w:pPr>
        <w:rPr>
          <w:b/>
        </w:rPr>
      </w:pPr>
      <w:r>
        <w:rPr>
          <w:rFonts w:ascii="Calibri" w:hAnsi="Calibri" w:cs="Arial"/>
          <w:b/>
        </w:rPr>
        <w:t>Predmet nabave</w:t>
      </w:r>
      <w:r w:rsidR="00163C8A">
        <w:rPr>
          <w:rFonts w:ascii="Calibri" w:hAnsi="Calibri" w:cs="Arial"/>
          <w:b/>
        </w:rPr>
        <w:t>:</w:t>
      </w:r>
      <w:r w:rsidR="008D211A" w:rsidRPr="008D211A">
        <w:rPr>
          <w:b/>
        </w:rPr>
        <w:t xml:space="preserve"> </w:t>
      </w:r>
      <w:r w:rsidR="00544F55" w:rsidRPr="00544F55">
        <w:rPr>
          <w:b/>
        </w:rPr>
        <w:t>Uređaj za pripremu uzoraka na</w:t>
      </w:r>
      <w:r w:rsidR="00544F55">
        <w:rPr>
          <w:b/>
        </w:rPr>
        <w:t xml:space="preserve">prašivanjem zlatom </w:t>
      </w:r>
    </w:p>
    <w:p w:rsidR="00544F55" w:rsidRDefault="00544F55" w:rsidP="008D211A">
      <w:pPr>
        <w:rPr>
          <w:b/>
        </w:rPr>
      </w:pPr>
    </w:p>
    <w:p w:rsidR="00340CBB" w:rsidRDefault="00340CBB" w:rsidP="008D211A">
      <w:pPr>
        <w:rPr>
          <w:rFonts w:ascii="Calibri" w:hAnsi="Calibri" w:cs="Arial"/>
          <w:b/>
        </w:rPr>
      </w:pPr>
      <w:r w:rsidRPr="00C55BCE">
        <w:rPr>
          <w:rFonts w:ascii="Calibri" w:hAnsi="Calibri" w:cs="Arial"/>
          <w:b/>
        </w:rPr>
        <w:t>P</w:t>
      </w:r>
      <w:r>
        <w:rPr>
          <w:rFonts w:ascii="Calibri" w:hAnsi="Calibri" w:cs="Arial"/>
          <w:b/>
        </w:rPr>
        <w:t>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340CBB" w:rsidTr="00340CBB">
        <w:trPr>
          <w:trHeight w:val="59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Naziv i sjedište ponuditelja / </w:t>
            </w:r>
          </w:p>
          <w:p w:rsidR="00340CBB" w:rsidRDefault="00340CBB">
            <w:pPr>
              <w:rPr>
                <w:rFonts w:ascii="Calibri" w:hAnsi="Calibri" w:cs="Arial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171ABF">
        <w:trPr>
          <w:trHeight w:val="8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OIB</w:t>
            </w:r>
            <w:r>
              <w:rPr>
                <w:rStyle w:val="FootnoteReference"/>
                <w:rFonts w:ascii="Calibri" w:hAnsi="Calibri" w:cs="Arial"/>
              </w:rPr>
              <w:footnoteReference w:id="1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 w:rsidP="00171ABF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Broj računa</w:t>
            </w:r>
          </w:p>
          <w:p w:rsidR="00171ABF" w:rsidRDefault="00171ABF" w:rsidP="00171ABF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(IBAN)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08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                 NE</w:t>
            </w:r>
          </w:p>
        </w:tc>
      </w:tr>
      <w:tr w:rsidR="00340CBB" w:rsidTr="00340CBB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Adresa za dostavu pošte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Kontakt osoba ponuditelja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Broj telefona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Broj faksa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</w:tbl>
    <w:p w:rsidR="00340CBB" w:rsidRDefault="00340CBB" w:rsidP="00C55BCE">
      <w:pPr>
        <w:spacing w:after="0"/>
        <w:rPr>
          <w:rFonts w:ascii="Calibri" w:hAnsi="Calibri" w:cs="Arial"/>
        </w:rPr>
      </w:pPr>
    </w:p>
    <w:p w:rsidR="00340CBB" w:rsidRDefault="00340CBB" w:rsidP="00C55BCE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340CBB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 w:rsidP="00C55BCE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Cijena ponude bez PDV-a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 w:rsidP="00C55BCE">
            <w:pPr>
              <w:spacing w:after="0"/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 w:rsidP="00C55BCE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Iznos poreza na dodanu vrijednost</w:t>
            </w:r>
            <w:r>
              <w:rPr>
                <w:rStyle w:val="FootnoteReference"/>
                <w:rFonts w:ascii="Calibri" w:hAnsi="Calibri" w:cs="Arial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 w:rsidP="00C55BCE">
            <w:pPr>
              <w:spacing w:after="0"/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 w:rsidP="00C55BCE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Cijena ponude s PDV-om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 w:rsidP="00C55BCE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C55BCE" w:rsidRDefault="00C55BCE" w:rsidP="00C55BCE">
      <w:pPr>
        <w:tabs>
          <w:tab w:val="left" w:pos="720"/>
        </w:tabs>
        <w:spacing w:after="0"/>
        <w:jc w:val="both"/>
        <w:rPr>
          <w:rFonts w:ascii="Calibri" w:hAnsi="Calibri" w:cs="Arial"/>
          <w:b/>
        </w:rPr>
      </w:pPr>
    </w:p>
    <w:p w:rsidR="00340CBB" w:rsidRDefault="00340CBB" w:rsidP="00C55BCE">
      <w:pPr>
        <w:tabs>
          <w:tab w:val="left" w:pos="720"/>
        </w:tabs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Rok isporuke: </w:t>
      </w:r>
      <w:r>
        <w:rPr>
          <w:rFonts w:ascii="Calibri" w:hAnsi="Calibri" w:cs="Arial"/>
        </w:rPr>
        <w:t xml:space="preserve">najduže </w:t>
      </w:r>
      <w:r w:rsidR="0066502A">
        <w:rPr>
          <w:rFonts w:ascii="Calibri" w:hAnsi="Calibri" w:cs="Arial"/>
        </w:rPr>
        <w:t>9</w:t>
      </w:r>
      <w:r w:rsidR="00C55BCE">
        <w:rPr>
          <w:rFonts w:ascii="Calibri" w:hAnsi="Calibri" w:cs="Arial"/>
        </w:rPr>
        <w:t>0</w:t>
      </w:r>
      <w:r>
        <w:rPr>
          <w:rFonts w:ascii="Calibri" w:hAnsi="Calibri" w:cs="Arial"/>
        </w:rPr>
        <w:t xml:space="preserve"> dana od dana </w:t>
      </w:r>
      <w:r w:rsidR="00316CD8">
        <w:rPr>
          <w:rFonts w:ascii="Calibri" w:hAnsi="Calibri" w:cs="Arial"/>
        </w:rPr>
        <w:t>potpisivanja Ugovora</w:t>
      </w:r>
      <w:r w:rsidR="00DA115B">
        <w:rPr>
          <w:rFonts w:ascii="Calibri" w:hAnsi="Calibri" w:cs="Arial"/>
        </w:rPr>
        <w:t>.</w:t>
      </w:r>
    </w:p>
    <w:p w:rsidR="00C55BCE" w:rsidRDefault="00C55BCE" w:rsidP="00C55BCE">
      <w:pPr>
        <w:tabs>
          <w:tab w:val="left" w:pos="720"/>
        </w:tabs>
        <w:spacing w:after="0"/>
        <w:jc w:val="both"/>
        <w:rPr>
          <w:rFonts w:ascii="Calibri" w:hAnsi="Calibri" w:cs="Arial"/>
        </w:rPr>
      </w:pPr>
    </w:p>
    <w:p w:rsidR="00340CBB" w:rsidRDefault="00340CBB" w:rsidP="00C55BCE">
      <w:pPr>
        <w:spacing w:after="0"/>
        <w:ind w:left="482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ZA PONUDITELJA:</w:t>
      </w:r>
    </w:p>
    <w:p w:rsidR="00340CBB" w:rsidRDefault="00340CBB" w:rsidP="00C55BCE">
      <w:pPr>
        <w:spacing w:after="0"/>
        <w:ind w:left="3402" w:right="-42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M.P.</w:t>
      </w:r>
      <w:r>
        <w:rPr>
          <w:rFonts w:ascii="Calibri" w:hAnsi="Calibri" w:cs="Arial"/>
        </w:rPr>
        <w:tab/>
        <w:t>_____________________________________</w:t>
      </w:r>
    </w:p>
    <w:p w:rsidR="00340CBB" w:rsidRDefault="00340CBB" w:rsidP="00340CBB">
      <w:pPr>
        <w:tabs>
          <w:tab w:val="left" w:pos="11700"/>
        </w:tabs>
        <w:ind w:left="3969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(ime, prezime i potpis ovlaštene osobe)</w:t>
      </w:r>
    </w:p>
    <w:p w:rsidR="00340CBB" w:rsidRDefault="00340CBB" w:rsidP="00340CBB">
      <w:pPr>
        <w:spacing w:after="0"/>
        <w:rPr>
          <w:b/>
        </w:rPr>
        <w:sectPr w:rsidR="00340CBB">
          <w:footerReference w:type="default" r:id="rId10"/>
          <w:pgSz w:w="11906" w:h="16838"/>
          <w:pgMar w:top="1417" w:right="1417" w:bottom="709" w:left="1417" w:header="708" w:footer="708" w:gutter="0"/>
          <w:cols w:space="720"/>
        </w:sectPr>
      </w:pPr>
    </w:p>
    <w:p w:rsidR="00340CBB" w:rsidRDefault="00340CBB" w:rsidP="00340CBB">
      <w:pPr>
        <w:jc w:val="both"/>
        <w:rPr>
          <w:rFonts w:cstheme="minorHAnsi"/>
          <w:b/>
          <w:sz w:val="20"/>
          <w:szCs w:val="20"/>
        </w:rPr>
      </w:pPr>
      <w:r w:rsidRPr="00171ABF">
        <w:rPr>
          <w:rFonts w:cstheme="minorHAnsi"/>
          <w:b/>
          <w:sz w:val="20"/>
          <w:szCs w:val="20"/>
        </w:rPr>
        <w:lastRenderedPageBreak/>
        <w:t>PRILOG II – TROŠKOVNIK</w:t>
      </w:r>
    </w:p>
    <w:p w:rsidR="00901082" w:rsidRDefault="00901082" w:rsidP="00340CBB">
      <w:pPr>
        <w:jc w:val="both"/>
        <w:rPr>
          <w:rFonts w:cstheme="minorHAnsi"/>
          <w:b/>
          <w:sz w:val="20"/>
          <w:szCs w:val="20"/>
        </w:rPr>
      </w:pPr>
    </w:p>
    <w:tbl>
      <w:tblPr>
        <w:tblW w:w="15224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3754"/>
        <w:gridCol w:w="3690"/>
        <w:gridCol w:w="990"/>
        <w:gridCol w:w="1224"/>
        <w:gridCol w:w="1950"/>
        <w:gridCol w:w="2690"/>
      </w:tblGrid>
      <w:tr w:rsidR="00544F55" w:rsidRPr="00B37E88" w:rsidTr="001B5DC4">
        <w:trPr>
          <w:trHeight w:val="44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F55" w:rsidRPr="00901082" w:rsidRDefault="00544F55" w:rsidP="00261D8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01082">
              <w:rPr>
                <w:rFonts w:cstheme="minorHAnsi"/>
                <w:b/>
                <w:sz w:val="20"/>
                <w:szCs w:val="20"/>
              </w:rPr>
              <w:t>REDNI BROJ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F55" w:rsidRPr="00901082" w:rsidRDefault="00544F55" w:rsidP="00261D8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1082">
              <w:rPr>
                <w:rFonts w:cstheme="minorHAnsi"/>
                <w:b/>
                <w:sz w:val="20"/>
                <w:szCs w:val="20"/>
              </w:rPr>
              <w:t>PREDMET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F55" w:rsidRPr="00901082" w:rsidRDefault="00544F55" w:rsidP="00261D8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F55" w:rsidRPr="00901082" w:rsidRDefault="00544F55" w:rsidP="00261D8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01082">
              <w:rPr>
                <w:rFonts w:cstheme="minorHAnsi"/>
                <w:b/>
                <w:sz w:val="20"/>
                <w:szCs w:val="20"/>
              </w:rPr>
              <w:t xml:space="preserve">JEDINICA MJERE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F55" w:rsidRPr="00901082" w:rsidRDefault="00544F55" w:rsidP="00261D8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01082">
              <w:rPr>
                <w:rFonts w:cstheme="minorHAnsi"/>
                <w:b/>
                <w:sz w:val="20"/>
                <w:szCs w:val="20"/>
              </w:rPr>
              <w:t>KOLIČINA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F55" w:rsidRPr="00901082" w:rsidRDefault="00544F55" w:rsidP="00261D8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01082">
              <w:rPr>
                <w:rFonts w:cstheme="minorHAnsi"/>
                <w:b/>
                <w:sz w:val="20"/>
                <w:szCs w:val="20"/>
              </w:rPr>
              <w:t>JEDINIČNA CIJENA (bez PDV-a) U KUNAMA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F55" w:rsidRPr="00901082" w:rsidRDefault="00544F55" w:rsidP="00261D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1082">
              <w:rPr>
                <w:rFonts w:cstheme="minorHAnsi"/>
                <w:b/>
                <w:sz w:val="20"/>
                <w:szCs w:val="20"/>
              </w:rPr>
              <w:t>IZNOS (JEDINIČNA CIJENA x KOLIČINA BEZ PDV-a) U KUNAMA</w:t>
            </w:r>
          </w:p>
        </w:tc>
      </w:tr>
      <w:tr w:rsidR="00544F55" w:rsidRPr="00504892" w:rsidTr="00E9522C">
        <w:trPr>
          <w:trHeight w:val="349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F55" w:rsidRPr="00901082" w:rsidRDefault="00544F55" w:rsidP="00261D8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01082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F55" w:rsidRPr="00544F55" w:rsidRDefault="00544F55" w:rsidP="00544F55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544F55">
              <w:rPr>
                <w:b/>
                <w:sz w:val="20"/>
                <w:szCs w:val="20"/>
                <w:u w:val="single"/>
              </w:rPr>
              <w:t>Tehničke specifikacije naparivalice s vakumskim sustavom pumpanja:</w:t>
            </w:r>
          </w:p>
          <w:p w:rsidR="00544F55" w:rsidRPr="00544F55" w:rsidRDefault="00544F55" w:rsidP="00544F55">
            <w:pPr>
              <w:spacing w:after="0" w:line="240" w:lineRule="auto"/>
              <w:rPr>
                <w:sz w:val="20"/>
                <w:szCs w:val="20"/>
              </w:rPr>
            </w:pPr>
            <w:r w:rsidRPr="00544F55">
              <w:rPr>
                <w:sz w:val="20"/>
                <w:szCs w:val="20"/>
              </w:rPr>
              <w:t xml:space="preserve">- </w:t>
            </w:r>
            <w:r w:rsidRPr="00544F55">
              <w:rPr>
                <w:b/>
                <w:sz w:val="20"/>
                <w:szCs w:val="20"/>
              </w:rPr>
              <w:t>veličina komore</w:t>
            </w:r>
            <w:r w:rsidRPr="00544F55">
              <w:rPr>
                <w:sz w:val="20"/>
                <w:szCs w:val="20"/>
              </w:rPr>
              <w:t xml:space="preserve">: (120mm Ø x 120 mm visina) </w:t>
            </w:r>
          </w:p>
          <w:p w:rsidR="00544F55" w:rsidRPr="00544F55" w:rsidRDefault="00544F55" w:rsidP="00544F55">
            <w:pPr>
              <w:spacing w:after="0" w:line="240" w:lineRule="auto"/>
              <w:rPr>
                <w:sz w:val="20"/>
                <w:szCs w:val="20"/>
              </w:rPr>
            </w:pPr>
            <w:r w:rsidRPr="00544F55">
              <w:rPr>
                <w:sz w:val="20"/>
                <w:szCs w:val="20"/>
              </w:rPr>
              <w:t xml:space="preserve">- </w:t>
            </w:r>
            <w:r w:rsidRPr="00544F55">
              <w:rPr>
                <w:b/>
                <w:sz w:val="20"/>
                <w:szCs w:val="20"/>
              </w:rPr>
              <w:t>glava za naparivanje</w:t>
            </w:r>
            <w:r w:rsidRPr="00544F55">
              <w:rPr>
                <w:sz w:val="20"/>
                <w:szCs w:val="20"/>
              </w:rPr>
              <w:t xml:space="preserve">: niskonaponski planarni magnetron, brza izmjena materijala za naparivanje (mete), obujmujući (obavijajući) tamni štitnik </w:t>
            </w:r>
          </w:p>
          <w:p w:rsidR="00544F55" w:rsidRPr="00544F55" w:rsidRDefault="00544F55" w:rsidP="00544F55">
            <w:pPr>
              <w:spacing w:after="0" w:line="240" w:lineRule="auto"/>
              <w:rPr>
                <w:sz w:val="20"/>
                <w:szCs w:val="20"/>
              </w:rPr>
            </w:pPr>
            <w:r w:rsidRPr="00544F55">
              <w:rPr>
                <w:sz w:val="20"/>
                <w:szCs w:val="20"/>
              </w:rPr>
              <w:t xml:space="preserve">- </w:t>
            </w:r>
            <w:r w:rsidRPr="00544F55">
              <w:rPr>
                <w:b/>
                <w:sz w:val="20"/>
                <w:szCs w:val="20"/>
              </w:rPr>
              <w:t>materijal za naparivanje uzoraka (meta)</w:t>
            </w:r>
            <w:r w:rsidRPr="00544F55">
              <w:rPr>
                <w:sz w:val="20"/>
                <w:szCs w:val="20"/>
              </w:rPr>
              <w:t>: standard zlato - Au, (opcionalno paladij - Pd i platina - Pt), 57mm Ø x 0.1mm debljina</w:t>
            </w:r>
          </w:p>
          <w:p w:rsidR="00544F55" w:rsidRPr="00544F55" w:rsidRDefault="00544F55" w:rsidP="00544F55">
            <w:pPr>
              <w:spacing w:after="0" w:line="240" w:lineRule="auto"/>
              <w:rPr>
                <w:sz w:val="20"/>
                <w:szCs w:val="20"/>
              </w:rPr>
            </w:pPr>
            <w:r w:rsidRPr="00544F55">
              <w:rPr>
                <w:sz w:val="20"/>
                <w:szCs w:val="20"/>
              </w:rPr>
              <w:t xml:space="preserve">- </w:t>
            </w:r>
            <w:r w:rsidRPr="00544F55">
              <w:rPr>
                <w:b/>
                <w:sz w:val="20"/>
                <w:szCs w:val="20"/>
              </w:rPr>
              <w:t>napajanje glave za naparivanje</w:t>
            </w:r>
            <w:r w:rsidRPr="00544F55">
              <w:rPr>
                <w:sz w:val="20"/>
                <w:szCs w:val="20"/>
              </w:rPr>
              <w:t xml:space="preserve">: na bazi mikroprocesora, sa sigurnosnim prekidačem, upravljanje električnom strujom neovisno o vakuumu, promjenjivo 10-40 mA  </w:t>
            </w:r>
          </w:p>
          <w:p w:rsidR="00544F55" w:rsidRPr="00544F55" w:rsidRDefault="00544F55" w:rsidP="00544F55">
            <w:pPr>
              <w:spacing w:after="0" w:line="240" w:lineRule="auto"/>
              <w:rPr>
                <w:sz w:val="20"/>
                <w:szCs w:val="20"/>
              </w:rPr>
            </w:pPr>
            <w:r w:rsidRPr="00544F55">
              <w:rPr>
                <w:sz w:val="20"/>
                <w:szCs w:val="20"/>
              </w:rPr>
              <w:t xml:space="preserve">- </w:t>
            </w:r>
            <w:r w:rsidRPr="00544F55">
              <w:rPr>
                <w:b/>
                <w:sz w:val="20"/>
                <w:szCs w:val="20"/>
              </w:rPr>
              <w:t>postolje za uzorke</w:t>
            </w:r>
            <w:r w:rsidRPr="00544F55">
              <w:rPr>
                <w:sz w:val="20"/>
                <w:szCs w:val="20"/>
              </w:rPr>
              <w:t>: do 12 SEM ½" nosača uzoraka, podešavanje visine kroz 60 mm</w:t>
            </w:r>
          </w:p>
          <w:p w:rsidR="00544F55" w:rsidRPr="00544F55" w:rsidRDefault="00544F55" w:rsidP="00544F55">
            <w:pPr>
              <w:spacing w:after="0" w:line="240" w:lineRule="auto"/>
              <w:rPr>
                <w:sz w:val="20"/>
                <w:szCs w:val="20"/>
              </w:rPr>
            </w:pPr>
            <w:r w:rsidRPr="00544F55">
              <w:rPr>
                <w:sz w:val="20"/>
                <w:szCs w:val="20"/>
              </w:rPr>
              <w:t xml:space="preserve">- </w:t>
            </w:r>
            <w:r w:rsidRPr="00544F55">
              <w:rPr>
                <w:b/>
                <w:sz w:val="20"/>
                <w:szCs w:val="20"/>
              </w:rPr>
              <w:t>analogno mjerenje</w:t>
            </w:r>
            <w:r w:rsidRPr="00544F55">
              <w:rPr>
                <w:sz w:val="20"/>
                <w:szCs w:val="20"/>
              </w:rPr>
              <w:t>: vakuum, Atm – 0,001 mbar, električna struja 0 – 50mA</w:t>
            </w:r>
          </w:p>
          <w:p w:rsidR="00544F55" w:rsidRPr="00544F55" w:rsidRDefault="00544F55" w:rsidP="00544F55">
            <w:pPr>
              <w:spacing w:after="0" w:line="240" w:lineRule="auto"/>
              <w:rPr>
                <w:sz w:val="20"/>
                <w:szCs w:val="20"/>
              </w:rPr>
            </w:pPr>
            <w:r w:rsidRPr="00544F55">
              <w:rPr>
                <w:b/>
                <w:sz w:val="20"/>
                <w:szCs w:val="20"/>
              </w:rPr>
              <w:t>- metoda upravljanja</w:t>
            </w:r>
            <w:r w:rsidRPr="00544F55">
              <w:rPr>
                <w:sz w:val="20"/>
                <w:szCs w:val="20"/>
              </w:rPr>
              <w:t>: Ručno upravljanje plinom i strujom,</w:t>
            </w:r>
            <w:r w:rsidRPr="00544F55">
              <w:rPr>
                <w:b/>
                <w:sz w:val="20"/>
                <w:szCs w:val="20"/>
              </w:rPr>
              <w:t xml:space="preserve"> </w:t>
            </w:r>
            <w:r w:rsidRPr="00544F55">
              <w:rPr>
                <w:sz w:val="20"/>
                <w:szCs w:val="20"/>
              </w:rPr>
              <w:t>digitalni tajmer 5-300 sekundi sa stankom, ručno ventiliranje</w:t>
            </w:r>
          </w:p>
          <w:p w:rsidR="00544F55" w:rsidRPr="00544F55" w:rsidRDefault="00544F55" w:rsidP="00544F55">
            <w:pPr>
              <w:spacing w:after="0" w:line="240" w:lineRule="auto"/>
              <w:rPr>
                <w:sz w:val="20"/>
                <w:szCs w:val="20"/>
              </w:rPr>
            </w:pPr>
            <w:r w:rsidRPr="00544F55">
              <w:rPr>
                <w:sz w:val="20"/>
                <w:szCs w:val="20"/>
              </w:rPr>
              <w:t xml:space="preserve">- </w:t>
            </w:r>
            <w:r w:rsidRPr="00544F55">
              <w:rPr>
                <w:b/>
                <w:sz w:val="20"/>
                <w:szCs w:val="20"/>
              </w:rPr>
              <w:t>kontrola/nadzor debljine:</w:t>
            </w:r>
            <w:r w:rsidRPr="00544F55">
              <w:rPr>
                <w:sz w:val="20"/>
                <w:szCs w:val="20"/>
              </w:rPr>
              <w:t xml:space="preserve"> samo TM-10 </w:t>
            </w:r>
          </w:p>
          <w:p w:rsidR="00544F55" w:rsidRPr="00544F55" w:rsidRDefault="00544F55" w:rsidP="00544F55">
            <w:pPr>
              <w:spacing w:after="0" w:line="240" w:lineRule="auto"/>
              <w:rPr>
                <w:sz w:val="20"/>
                <w:szCs w:val="20"/>
              </w:rPr>
            </w:pPr>
            <w:r w:rsidRPr="00544F55">
              <w:rPr>
                <w:sz w:val="20"/>
                <w:szCs w:val="20"/>
              </w:rPr>
              <w:t xml:space="preserve">- </w:t>
            </w:r>
            <w:r w:rsidRPr="00544F55">
              <w:rPr>
                <w:b/>
                <w:sz w:val="20"/>
                <w:szCs w:val="20"/>
              </w:rPr>
              <w:t>dimenzije</w:t>
            </w:r>
            <w:r w:rsidR="00E9522C">
              <w:rPr>
                <w:sz w:val="20"/>
                <w:szCs w:val="20"/>
              </w:rPr>
              <w:t>: širina 420 mm</w:t>
            </w:r>
            <w:r w:rsidRPr="00E9522C">
              <w:rPr>
                <w:sz w:val="20"/>
                <w:szCs w:val="20"/>
              </w:rPr>
              <w:t xml:space="preserve">, dubina </w:t>
            </w:r>
            <w:r w:rsidR="00E9522C">
              <w:rPr>
                <w:sz w:val="20"/>
                <w:szCs w:val="20"/>
              </w:rPr>
              <w:t>295 mm</w:t>
            </w:r>
            <w:r w:rsidRPr="00E9522C">
              <w:rPr>
                <w:sz w:val="20"/>
                <w:szCs w:val="20"/>
              </w:rPr>
              <w:t xml:space="preserve">, visina 287 mm </w:t>
            </w:r>
          </w:p>
          <w:p w:rsidR="00544F55" w:rsidRPr="00544F55" w:rsidRDefault="00544F55" w:rsidP="00544F55">
            <w:pPr>
              <w:spacing w:after="0" w:line="240" w:lineRule="auto"/>
              <w:rPr>
                <w:sz w:val="20"/>
                <w:szCs w:val="20"/>
              </w:rPr>
            </w:pPr>
            <w:r w:rsidRPr="00544F55">
              <w:rPr>
                <w:sz w:val="20"/>
                <w:szCs w:val="20"/>
              </w:rPr>
              <w:t xml:space="preserve">- </w:t>
            </w:r>
            <w:r w:rsidRPr="00544F55">
              <w:rPr>
                <w:b/>
                <w:sz w:val="20"/>
                <w:szCs w:val="20"/>
              </w:rPr>
              <w:t>težina:</w:t>
            </w:r>
            <w:r w:rsidR="00E9522C">
              <w:rPr>
                <w:sz w:val="20"/>
                <w:szCs w:val="20"/>
              </w:rPr>
              <w:t xml:space="preserve"> oko 10kg </w:t>
            </w:r>
          </w:p>
          <w:p w:rsidR="00544F55" w:rsidRPr="00544F55" w:rsidRDefault="00544F55" w:rsidP="00544F55">
            <w:pPr>
              <w:spacing w:after="0" w:line="240" w:lineRule="auto"/>
              <w:rPr>
                <w:sz w:val="20"/>
                <w:szCs w:val="20"/>
              </w:rPr>
            </w:pPr>
            <w:r w:rsidRPr="00544F55">
              <w:rPr>
                <w:sz w:val="20"/>
                <w:szCs w:val="20"/>
              </w:rPr>
              <w:t xml:space="preserve">- </w:t>
            </w:r>
            <w:r w:rsidRPr="00544F55">
              <w:rPr>
                <w:b/>
                <w:sz w:val="20"/>
                <w:szCs w:val="20"/>
              </w:rPr>
              <w:t>snaga:</w:t>
            </w:r>
            <w:r w:rsidRPr="00544F55">
              <w:rPr>
                <w:sz w:val="20"/>
                <w:szCs w:val="20"/>
              </w:rPr>
              <w:t xml:space="preserve">  40 VA max (bez rotacijske pumpe) </w:t>
            </w:r>
          </w:p>
          <w:p w:rsidR="00544F55" w:rsidRPr="00544F55" w:rsidRDefault="00544F55" w:rsidP="00544F55">
            <w:pPr>
              <w:spacing w:after="0" w:line="240" w:lineRule="auto"/>
              <w:rPr>
                <w:sz w:val="20"/>
                <w:szCs w:val="20"/>
              </w:rPr>
            </w:pPr>
            <w:r w:rsidRPr="00544F55">
              <w:rPr>
                <w:sz w:val="20"/>
                <w:szCs w:val="20"/>
              </w:rPr>
              <w:t xml:space="preserve">- </w:t>
            </w:r>
            <w:r w:rsidRPr="00544F55">
              <w:rPr>
                <w:b/>
                <w:sz w:val="20"/>
                <w:szCs w:val="20"/>
              </w:rPr>
              <w:t>sustav pumpanja</w:t>
            </w:r>
            <w:r w:rsidRPr="00544F55">
              <w:rPr>
                <w:sz w:val="20"/>
                <w:szCs w:val="20"/>
              </w:rPr>
              <w:t xml:space="preserve">: rotacijska vakuum pumpa za brzo pumpanje uključena </w:t>
            </w:r>
          </w:p>
          <w:p w:rsidR="00544F55" w:rsidRPr="00544F55" w:rsidRDefault="00544F55" w:rsidP="00544F55">
            <w:pPr>
              <w:spacing w:after="0" w:line="240" w:lineRule="auto"/>
              <w:rPr>
                <w:sz w:val="20"/>
                <w:szCs w:val="20"/>
              </w:rPr>
            </w:pPr>
            <w:r w:rsidRPr="00544F55">
              <w:rPr>
                <w:sz w:val="20"/>
                <w:szCs w:val="20"/>
              </w:rPr>
              <w:t xml:space="preserve">- </w:t>
            </w:r>
            <w:r w:rsidRPr="00544F55">
              <w:rPr>
                <w:b/>
                <w:sz w:val="20"/>
                <w:szCs w:val="20"/>
              </w:rPr>
              <w:t>rotacijska pumpa:</w:t>
            </w:r>
            <w:r w:rsidRPr="00544F55">
              <w:rPr>
                <w:sz w:val="20"/>
                <w:szCs w:val="20"/>
              </w:rPr>
              <w:t xml:space="preserve">  visoke brzine, 2-stupanjski pogon</w:t>
            </w:r>
          </w:p>
          <w:p w:rsidR="00544F55" w:rsidRPr="00544F55" w:rsidRDefault="00544F55" w:rsidP="00544F55">
            <w:pPr>
              <w:spacing w:after="0" w:line="240" w:lineRule="auto"/>
              <w:rPr>
                <w:sz w:val="20"/>
                <w:szCs w:val="20"/>
              </w:rPr>
            </w:pPr>
            <w:r w:rsidRPr="00544F55">
              <w:rPr>
                <w:sz w:val="20"/>
                <w:szCs w:val="20"/>
              </w:rPr>
              <w:lastRenderedPageBreak/>
              <w:t xml:space="preserve">- </w:t>
            </w:r>
            <w:r w:rsidRPr="00544F55">
              <w:rPr>
                <w:b/>
                <w:sz w:val="20"/>
                <w:szCs w:val="20"/>
              </w:rPr>
              <w:t>brzina pumpanja:</w:t>
            </w:r>
            <w:r w:rsidRPr="00544F55">
              <w:rPr>
                <w:sz w:val="20"/>
                <w:szCs w:val="20"/>
              </w:rPr>
              <w:t xml:space="preserve">  2.5/3.0 m</w:t>
            </w:r>
            <w:r w:rsidRPr="00544F55">
              <w:rPr>
                <w:sz w:val="20"/>
                <w:szCs w:val="20"/>
                <w:vertAlign w:val="superscript"/>
              </w:rPr>
              <w:t>3</w:t>
            </w:r>
            <w:r w:rsidRPr="00544F55">
              <w:rPr>
                <w:sz w:val="20"/>
                <w:szCs w:val="20"/>
              </w:rPr>
              <w:t>/hr (50/60Hz), vrijeme smanjenja pritiska na 0,1 mbar je 30/25 s</w:t>
            </w:r>
          </w:p>
          <w:p w:rsidR="00544F55" w:rsidRPr="00544F55" w:rsidRDefault="00544F55" w:rsidP="00544F55">
            <w:pPr>
              <w:spacing w:after="0" w:line="240" w:lineRule="auto"/>
              <w:rPr>
                <w:sz w:val="20"/>
                <w:szCs w:val="20"/>
              </w:rPr>
            </w:pPr>
            <w:r w:rsidRPr="00544F55">
              <w:rPr>
                <w:sz w:val="20"/>
                <w:szCs w:val="20"/>
              </w:rPr>
              <w:t xml:space="preserve">- </w:t>
            </w:r>
            <w:r w:rsidRPr="00544F55">
              <w:rPr>
                <w:b/>
                <w:sz w:val="20"/>
                <w:szCs w:val="20"/>
              </w:rPr>
              <w:t>snaga pumpe:</w:t>
            </w:r>
            <w:r w:rsidRPr="00544F55">
              <w:rPr>
                <w:sz w:val="20"/>
                <w:szCs w:val="20"/>
              </w:rPr>
              <w:t xml:space="preserve"> 130 VA   </w:t>
            </w:r>
          </w:p>
          <w:p w:rsidR="00544F55" w:rsidRDefault="00544F55" w:rsidP="00544F55">
            <w:pPr>
              <w:spacing w:after="0" w:line="240" w:lineRule="auto"/>
              <w:rPr>
                <w:sz w:val="20"/>
                <w:szCs w:val="20"/>
              </w:rPr>
            </w:pPr>
            <w:r w:rsidRPr="00544F55">
              <w:rPr>
                <w:sz w:val="20"/>
                <w:szCs w:val="20"/>
              </w:rPr>
              <w:t xml:space="preserve">- </w:t>
            </w:r>
            <w:r w:rsidRPr="00544F55">
              <w:rPr>
                <w:b/>
                <w:sz w:val="20"/>
                <w:szCs w:val="20"/>
              </w:rPr>
              <w:t>plin-argon:</w:t>
            </w:r>
            <w:r w:rsidR="000C45D8">
              <w:rPr>
                <w:sz w:val="20"/>
                <w:szCs w:val="20"/>
              </w:rPr>
              <w:t xml:space="preserve"> čistoća min. 99,9% </w:t>
            </w:r>
          </w:p>
          <w:p w:rsidR="00544F55" w:rsidRDefault="00544F55" w:rsidP="00544F55">
            <w:pPr>
              <w:spacing w:after="0" w:line="240" w:lineRule="auto"/>
              <w:rPr>
                <w:sz w:val="20"/>
                <w:szCs w:val="20"/>
              </w:rPr>
            </w:pPr>
          </w:p>
          <w:p w:rsidR="00544F55" w:rsidRPr="00E9522C" w:rsidRDefault="00544F55" w:rsidP="00544F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522C">
              <w:rPr>
                <w:b/>
                <w:sz w:val="20"/>
                <w:szCs w:val="20"/>
              </w:rPr>
              <w:t>Potrebno osigurati: osigurava korisnik</w:t>
            </w:r>
          </w:p>
          <w:p w:rsidR="00544F55" w:rsidRPr="00544F55" w:rsidRDefault="00544F55" w:rsidP="00544F55">
            <w:pPr>
              <w:spacing w:after="0" w:line="240" w:lineRule="auto"/>
              <w:rPr>
                <w:sz w:val="20"/>
                <w:szCs w:val="20"/>
              </w:rPr>
            </w:pPr>
            <w:r w:rsidRPr="00544F55">
              <w:rPr>
                <w:sz w:val="20"/>
                <w:szCs w:val="20"/>
              </w:rPr>
              <w:t xml:space="preserve">- </w:t>
            </w:r>
            <w:r w:rsidRPr="00544F55">
              <w:rPr>
                <w:b/>
                <w:sz w:val="20"/>
                <w:szCs w:val="20"/>
              </w:rPr>
              <w:t>napajanje:</w:t>
            </w:r>
            <w:r w:rsidRPr="00544F55">
              <w:rPr>
                <w:sz w:val="20"/>
                <w:szCs w:val="20"/>
              </w:rPr>
              <w:t xml:space="preserve"> 200-240VAC, 50/60Hz</w:t>
            </w:r>
          </w:p>
          <w:p w:rsidR="00544F55" w:rsidRPr="00544F55" w:rsidRDefault="00544F55" w:rsidP="00544F55">
            <w:pPr>
              <w:spacing w:after="0" w:line="240" w:lineRule="auto"/>
              <w:rPr>
                <w:sz w:val="20"/>
                <w:szCs w:val="20"/>
              </w:rPr>
            </w:pPr>
            <w:r w:rsidRPr="00544F55">
              <w:rPr>
                <w:sz w:val="20"/>
                <w:szCs w:val="20"/>
              </w:rPr>
              <w:t xml:space="preserve">- </w:t>
            </w:r>
            <w:r w:rsidRPr="00544F55">
              <w:rPr>
                <w:b/>
                <w:sz w:val="20"/>
                <w:szCs w:val="20"/>
              </w:rPr>
              <w:t>snaga</w:t>
            </w:r>
            <w:r w:rsidRPr="00544F55">
              <w:rPr>
                <w:sz w:val="20"/>
                <w:szCs w:val="20"/>
              </w:rPr>
              <w:t xml:space="preserve"> 170 VA max.</w:t>
            </w:r>
          </w:p>
          <w:p w:rsidR="00544F55" w:rsidRDefault="00544F55" w:rsidP="00544F55">
            <w:pPr>
              <w:spacing w:after="0" w:line="240" w:lineRule="auto"/>
              <w:rPr>
                <w:sz w:val="20"/>
                <w:szCs w:val="20"/>
              </w:rPr>
            </w:pPr>
            <w:r w:rsidRPr="00544F55">
              <w:rPr>
                <w:sz w:val="20"/>
                <w:szCs w:val="20"/>
              </w:rPr>
              <w:t xml:space="preserve">- </w:t>
            </w:r>
            <w:r w:rsidRPr="00544F55">
              <w:rPr>
                <w:b/>
                <w:sz w:val="20"/>
                <w:szCs w:val="20"/>
              </w:rPr>
              <w:t>tlak:</w:t>
            </w:r>
            <w:r w:rsidRPr="00544F55">
              <w:rPr>
                <w:sz w:val="20"/>
                <w:szCs w:val="20"/>
              </w:rPr>
              <w:t xml:space="preserve"> reguliran 7-8 psi (0.5. – 0.6 bar), priključna crijeva i konektori 6.0mm (¼")</w:t>
            </w:r>
          </w:p>
          <w:p w:rsidR="00504892" w:rsidRDefault="00504892" w:rsidP="00544F55">
            <w:pPr>
              <w:spacing w:after="0" w:line="240" w:lineRule="auto"/>
              <w:rPr>
                <w:sz w:val="20"/>
                <w:szCs w:val="20"/>
              </w:rPr>
            </w:pPr>
          </w:p>
          <w:p w:rsidR="007950E8" w:rsidRDefault="007950E8" w:rsidP="00544F55">
            <w:pPr>
              <w:spacing w:after="0" w:line="240" w:lineRule="auto"/>
              <w:rPr>
                <w:sz w:val="20"/>
                <w:szCs w:val="20"/>
              </w:rPr>
            </w:pPr>
          </w:p>
          <w:p w:rsidR="007950E8" w:rsidRPr="00544F55" w:rsidRDefault="007950E8" w:rsidP="00544F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892" w:rsidRPr="00504892" w:rsidRDefault="00504892" w:rsidP="00504892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504892">
              <w:rPr>
                <w:b/>
                <w:sz w:val="20"/>
                <w:szCs w:val="20"/>
                <w:u w:val="single"/>
              </w:rPr>
              <w:lastRenderedPageBreak/>
              <w:t>Technical specifications</w:t>
            </w:r>
          </w:p>
          <w:p w:rsidR="00504892" w:rsidRPr="00504892" w:rsidRDefault="00504892" w:rsidP="00504892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504892">
              <w:rPr>
                <w:b/>
                <w:sz w:val="20"/>
                <w:szCs w:val="20"/>
                <w:u w:val="single"/>
              </w:rPr>
              <w:t xml:space="preserve">Manual sputter coater: </w:t>
            </w: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 xml:space="preserve">- </w:t>
            </w:r>
            <w:r w:rsidRPr="00504892">
              <w:rPr>
                <w:b/>
                <w:sz w:val="20"/>
                <w:szCs w:val="20"/>
              </w:rPr>
              <w:t xml:space="preserve">Chamber size  </w:t>
            </w:r>
            <w:r w:rsidRPr="00504892">
              <w:rPr>
                <w:sz w:val="20"/>
                <w:szCs w:val="20"/>
              </w:rPr>
              <w:t xml:space="preserve"> 120mm Ø x 120mm high</w:t>
            </w:r>
          </w:p>
          <w:p w:rsidR="001D0238" w:rsidRDefault="001D0238" w:rsidP="00504892">
            <w:pPr>
              <w:spacing w:after="0" w:line="240" w:lineRule="auto"/>
              <w:rPr>
                <w:sz w:val="20"/>
                <w:szCs w:val="20"/>
              </w:rPr>
            </w:pP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 xml:space="preserve">- </w:t>
            </w:r>
            <w:r w:rsidRPr="00504892">
              <w:rPr>
                <w:b/>
                <w:sz w:val="20"/>
                <w:szCs w:val="20"/>
              </w:rPr>
              <w:t>Sputter head</w:t>
            </w:r>
            <w:r w:rsidRPr="00504892">
              <w:rPr>
                <w:sz w:val="20"/>
                <w:szCs w:val="20"/>
              </w:rPr>
              <w:t xml:space="preserve">   Low voltage planar magnetron</w:t>
            </w: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 xml:space="preserve">Quick target change, </w:t>
            </w: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 xml:space="preserve">Wrap-around dark-space shield, </w:t>
            </w: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 xml:space="preserve">- </w:t>
            </w:r>
            <w:r w:rsidRPr="00504892">
              <w:rPr>
                <w:b/>
                <w:sz w:val="20"/>
                <w:szCs w:val="20"/>
              </w:rPr>
              <w:t>Sputter target</w:t>
            </w:r>
            <w:r w:rsidRPr="00504892">
              <w:rPr>
                <w:sz w:val="20"/>
                <w:szCs w:val="20"/>
              </w:rPr>
              <w:t xml:space="preserve">   Gold fitted as standard</w:t>
            </w: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 xml:space="preserve">(Au/Pd or Pt optional), 57mm Ø x 0.1mm thick </w:t>
            </w: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 xml:space="preserve">- </w:t>
            </w:r>
            <w:r w:rsidRPr="00504892">
              <w:rPr>
                <w:b/>
                <w:sz w:val="20"/>
                <w:szCs w:val="20"/>
              </w:rPr>
              <w:t>Sputter supply</w:t>
            </w:r>
            <w:r w:rsidRPr="00504892">
              <w:rPr>
                <w:sz w:val="20"/>
                <w:szCs w:val="20"/>
              </w:rPr>
              <w:t xml:space="preserve">   Microprocessor based</w:t>
            </w: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>Safety interlocked, Current control independent of vacuum,</w:t>
            </w: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 xml:space="preserve">Variable 10 - 40mA </w:t>
            </w:r>
          </w:p>
          <w:p w:rsid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 xml:space="preserve">- </w:t>
            </w:r>
            <w:r w:rsidRPr="00504892">
              <w:rPr>
                <w:b/>
                <w:sz w:val="20"/>
                <w:szCs w:val="20"/>
              </w:rPr>
              <w:t>Sample table</w:t>
            </w:r>
            <w:r w:rsidRPr="00504892">
              <w:rPr>
                <w:sz w:val="20"/>
                <w:szCs w:val="20"/>
              </w:rPr>
              <w:t xml:space="preserve">   Holds 12 SEM ½" stubs</w:t>
            </w: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 xml:space="preserve">Height adjustment through 60mm </w:t>
            </w: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 xml:space="preserve">- </w:t>
            </w:r>
            <w:r w:rsidRPr="00504892">
              <w:rPr>
                <w:b/>
                <w:sz w:val="20"/>
                <w:szCs w:val="20"/>
              </w:rPr>
              <w:t>Analogue metering</w:t>
            </w:r>
            <w:r w:rsidRPr="00504892">
              <w:rPr>
                <w:sz w:val="20"/>
                <w:szCs w:val="20"/>
              </w:rPr>
              <w:t xml:space="preserve">   Vacuum, Atm - 0.001mbar, Current, 0 - 50mA </w:t>
            </w: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 xml:space="preserve">- </w:t>
            </w:r>
            <w:r w:rsidRPr="00504892">
              <w:rPr>
                <w:b/>
                <w:sz w:val="20"/>
                <w:szCs w:val="20"/>
              </w:rPr>
              <w:t>Control method</w:t>
            </w:r>
            <w:r w:rsidRPr="00504892">
              <w:rPr>
                <w:sz w:val="20"/>
                <w:szCs w:val="20"/>
              </w:rPr>
              <w:t xml:space="preserve">   Manual gas and current control, Digital timer, 5 - 300 seconds with pause, Manual vent </w:t>
            </w: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 xml:space="preserve">- </w:t>
            </w:r>
            <w:r w:rsidRPr="00504892">
              <w:rPr>
                <w:b/>
                <w:sz w:val="20"/>
                <w:szCs w:val="20"/>
              </w:rPr>
              <w:t>Thickness monitoring</w:t>
            </w:r>
            <w:r w:rsidRPr="00504892">
              <w:rPr>
                <w:sz w:val="20"/>
                <w:szCs w:val="20"/>
              </w:rPr>
              <w:t xml:space="preserve">   TM-10 only </w:t>
            </w: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 xml:space="preserve">- </w:t>
            </w:r>
            <w:r w:rsidRPr="00504892">
              <w:rPr>
                <w:b/>
                <w:sz w:val="20"/>
                <w:szCs w:val="20"/>
              </w:rPr>
              <w:t>Dimensions</w:t>
            </w:r>
            <w:r w:rsidR="00E9522C">
              <w:rPr>
                <w:sz w:val="20"/>
                <w:szCs w:val="20"/>
              </w:rPr>
              <w:t xml:space="preserve">   Width 420mm</w:t>
            </w:r>
            <w:r w:rsidRPr="00504892">
              <w:rPr>
                <w:sz w:val="20"/>
                <w:szCs w:val="20"/>
              </w:rPr>
              <w:t xml:space="preserve">, </w:t>
            </w:r>
            <w:r w:rsidRPr="00E9522C">
              <w:rPr>
                <w:sz w:val="20"/>
                <w:szCs w:val="20"/>
              </w:rPr>
              <w:t>Dep</w:t>
            </w:r>
            <w:r w:rsidR="00E9522C" w:rsidRPr="00E9522C">
              <w:rPr>
                <w:sz w:val="20"/>
                <w:szCs w:val="20"/>
              </w:rPr>
              <w:t>th 295mm , Height 287mm</w:t>
            </w:r>
            <w:r w:rsidRPr="00504892">
              <w:rPr>
                <w:sz w:val="20"/>
                <w:szCs w:val="20"/>
              </w:rPr>
              <w:t xml:space="preserve"> </w:t>
            </w: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 xml:space="preserve">- </w:t>
            </w:r>
            <w:r w:rsidRPr="00504892">
              <w:rPr>
                <w:b/>
                <w:sz w:val="20"/>
                <w:szCs w:val="20"/>
              </w:rPr>
              <w:t>Weight</w:t>
            </w:r>
            <w:r w:rsidR="000C45D8">
              <w:rPr>
                <w:sz w:val="20"/>
                <w:szCs w:val="20"/>
              </w:rPr>
              <w:t xml:space="preserve">   10k</w:t>
            </w:r>
            <w:r w:rsidR="00E9522C">
              <w:rPr>
                <w:sz w:val="20"/>
                <w:szCs w:val="20"/>
              </w:rPr>
              <w:t xml:space="preserve">g </w:t>
            </w: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 xml:space="preserve">- </w:t>
            </w:r>
            <w:r w:rsidRPr="00504892">
              <w:rPr>
                <w:b/>
                <w:sz w:val="20"/>
                <w:szCs w:val="20"/>
              </w:rPr>
              <w:t>Power</w:t>
            </w:r>
            <w:r w:rsidRPr="00504892">
              <w:rPr>
                <w:sz w:val="20"/>
                <w:szCs w:val="20"/>
              </w:rPr>
              <w:t xml:space="preserve">   40 VA max (excluding rotary pump) </w:t>
            </w: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 xml:space="preserve">- </w:t>
            </w:r>
            <w:r w:rsidRPr="00504892">
              <w:rPr>
                <w:b/>
                <w:sz w:val="20"/>
                <w:szCs w:val="20"/>
              </w:rPr>
              <w:t>Pumping system</w:t>
            </w:r>
            <w:r w:rsidRPr="00504892">
              <w:rPr>
                <w:sz w:val="20"/>
                <w:szCs w:val="20"/>
              </w:rPr>
              <w:t xml:space="preserve">     RVP for fast pumping included</w:t>
            </w: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 xml:space="preserve">- </w:t>
            </w:r>
            <w:r w:rsidRPr="00504892">
              <w:rPr>
                <w:b/>
                <w:sz w:val="20"/>
                <w:szCs w:val="20"/>
              </w:rPr>
              <w:t>Rotary Pump</w:t>
            </w:r>
            <w:r w:rsidRPr="00504892">
              <w:rPr>
                <w:sz w:val="20"/>
                <w:szCs w:val="20"/>
              </w:rPr>
              <w:t xml:space="preserve">   High speed, 2-stage drive</w:t>
            </w:r>
          </w:p>
          <w:p w:rsidR="000C45D8" w:rsidRDefault="000C45D8" w:rsidP="00504892">
            <w:pPr>
              <w:spacing w:after="0" w:line="240" w:lineRule="auto"/>
              <w:rPr>
                <w:sz w:val="20"/>
                <w:szCs w:val="20"/>
              </w:rPr>
            </w:pP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lastRenderedPageBreak/>
              <w:t xml:space="preserve">- </w:t>
            </w:r>
            <w:r w:rsidRPr="00504892">
              <w:rPr>
                <w:b/>
                <w:sz w:val="20"/>
                <w:szCs w:val="20"/>
              </w:rPr>
              <w:t xml:space="preserve">Pumping speed   </w:t>
            </w:r>
            <w:r w:rsidRPr="00504892">
              <w:rPr>
                <w:sz w:val="20"/>
                <w:szCs w:val="20"/>
              </w:rPr>
              <w:t>2.5/3.0 m</w:t>
            </w:r>
            <w:r w:rsidRPr="000C45D8">
              <w:rPr>
                <w:sz w:val="20"/>
                <w:szCs w:val="20"/>
                <w:vertAlign w:val="superscript"/>
              </w:rPr>
              <w:t>3</w:t>
            </w:r>
            <w:r w:rsidRPr="00504892">
              <w:rPr>
                <w:sz w:val="20"/>
                <w:szCs w:val="20"/>
              </w:rPr>
              <w:t>/hr (50/60Hz)</w:t>
            </w:r>
            <w:r w:rsidR="000C45D8">
              <w:rPr>
                <w:sz w:val="20"/>
                <w:szCs w:val="20"/>
              </w:rPr>
              <w:t>, p</w:t>
            </w:r>
            <w:r w:rsidRPr="00504892">
              <w:rPr>
                <w:sz w:val="20"/>
                <w:szCs w:val="20"/>
              </w:rPr>
              <w:t>umpdown time to 0.1</w:t>
            </w:r>
            <w:r w:rsidR="000C45D8">
              <w:rPr>
                <w:sz w:val="20"/>
                <w:szCs w:val="20"/>
              </w:rPr>
              <w:t xml:space="preserve"> </w:t>
            </w:r>
            <w:r w:rsidRPr="00504892">
              <w:rPr>
                <w:sz w:val="20"/>
                <w:szCs w:val="20"/>
              </w:rPr>
              <w:t>mbar is 30/25 sec.</w:t>
            </w: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 xml:space="preserve">- </w:t>
            </w:r>
            <w:r w:rsidRPr="00504892">
              <w:rPr>
                <w:b/>
                <w:sz w:val="20"/>
                <w:szCs w:val="20"/>
              </w:rPr>
              <w:t>Power</w:t>
            </w:r>
            <w:r w:rsidRPr="00504892">
              <w:rPr>
                <w:sz w:val="20"/>
                <w:szCs w:val="20"/>
              </w:rPr>
              <w:t xml:space="preserve">     130 VA </w:t>
            </w: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 xml:space="preserve">- </w:t>
            </w:r>
            <w:r w:rsidRPr="00504892">
              <w:rPr>
                <w:b/>
                <w:sz w:val="20"/>
                <w:szCs w:val="20"/>
              </w:rPr>
              <w:t>Argon gas</w:t>
            </w:r>
            <w:r w:rsidRPr="00504892">
              <w:rPr>
                <w:sz w:val="20"/>
                <w:szCs w:val="20"/>
              </w:rPr>
              <w:t xml:space="preserve">   Purity, min. 99.9%</w:t>
            </w:r>
          </w:p>
          <w:p w:rsidR="000C45D8" w:rsidRDefault="000C45D8" w:rsidP="00504892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504892" w:rsidRPr="00E9522C" w:rsidRDefault="00504892" w:rsidP="005048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522C">
              <w:rPr>
                <w:b/>
                <w:sz w:val="20"/>
                <w:szCs w:val="20"/>
              </w:rPr>
              <w:t>Customer provided!</w:t>
            </w: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 xml:space="preserve">- </w:t>
            </w:r>
            <w:r w:rsidRPr="00504892">
              <w:rPr>
                <w:b/>
                <w:sz w:val="20"/>
                <w:szCs w:val="20"/>
              </w:rPr>
              <w:t>Supply</w:t>
            </w:r>
            <w:r w:rsidRPr="00504892">
              <w:rPr>
                <w:sz w:val="20"/>
                <w:szCs w:val="20"/>
              </w:rPr>
              <w:t xml:space="preserve">   200 - 240 VAC, 50/60Hz</w:t>
            </w: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 xml:space="preserve">- </w:t>
            </w:r>
            <w:r w:rsidRPr="00504892">
              <w:rPr>
                <w:b/>
                <w:sz w:val="20"/>
                <w:szCs w:val="20"/>
              </w:rPr>
              <w:t xml:space="preserve">Power </w:t>
            </w:r>
            <w:r w:rsidRPr="00504892">
              <w:rPr>
                <w:sz w:val="20"/>
                <w:szCs w:val="20"/>
              </w:rPr>
              <w:t xml:space="preserve">  170 VA max. </w:t>
            </w:r>
          </w:p>
          <w:p w:rsidR="00504892" w:rsidRPr="00504892" w:rsidRDefault="00504892" w:rsidP="00504892">
            <w:pPr>
              <w:spacing w:after="0" w:line="240" w:lineRule="auto"/>
              <w:rPr>
                <w:sz w:val="20"/>
                <w:szCs w:val="20"/>
              </w:rPr>
            </w:pPr>
            <w:r w:rsidRPr="00504892">
              <w:rPr>
                <w:sz w:val="20"/>
                <w:szCs w:val="20"/>
              </w:rPr>
              <w:t xml:space="preserve">- </w:t>
            </w:r>
            <w:r w:rsidRPr="00504892">
              <w:rPr>
                <w:b/>
                <w:sz w:val="20"/>
                <w:szCs w:val="20"/>
              </w:rPr>
              <w:t>Pressure</w:t>
            </w:r>
            <w:r w:rsidRPr="00504892">
              <w:rPr>
                <w:sz w:val="20"/>
                <w:szCs w:val="20"/>
              </w:rPr>
              <w:t>, regulated 7 - 8 psi (0.5 - 0.6 bar)</w:t>
            </w:r>
          </w:p>
          <w:p w:rsidR="00544F55" w:rsidRPr="00504892" w:rsidRDefault="00504892" w:rsidP="0050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04892">
              <w:rPr>
                <w:sz w:val="20"/>
                <w:szCs w:val="20"/>
              </w:rPr>
              <w:t>Hose connection, 6.0mm (¼")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55" w:rsidRPr="00504892" w:rsidRDefault="00544F55" w:rsidP="005048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4892">
              <w:rPr>
                <w:rFonts w:cstheme="minorHAnsi"/>
                <w:sz w:val="20"/>
                <w:szCs w:val="20"/>
              </w:rPr>
              <w:lastRenderedPageBreak/>
              <w:t>KOMAD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55" w:rsidRPr="00504892" w:rsidRDefault="007950E8" w:rsidP="005048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55" w:rsidRPr="00504892" w:rsidRDefault="00544F55" w:rsidP="0050489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55" w:rsidRPr="00504892" w:rsidRDefault="00544F55" w:rsidP="0050489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8259D7" w:rsidRPr="00504892" w:rsidTr="008259D7">
        <w:trPr>
          <w:trHeight w:val="53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9D7" w:rsidRPr="00901082" w:rsidRDefault="008259D7" w:rsidP="00261D8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9D7" w:rsidRPr="00504892" w:rsidRDefault="008259D7" w:rsidP="0050489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Ponuđeni predmet nabave mora biti kompatibilan sa mikroskopom </w:t>
            </w:r>
            <w:r w:rsidRPr="00241DEF">
              <w:rPr>
                <w:b/>
                <w:sz w:val="20"/>
                <w:szCs w:val="20"/>
                <w:u w:val="single"/>
              </w:rPr>
              <w:t>JEOL JSM IT 200 !</w:t>
            </w:r>
          </w:p>
        </w:tc>
      </w:tr>
      <w:tr w:rsidR="00901082" w:rsidRPr="00B37E88" w:rsidTr="00261D85">
        <w:trPr>
          <w:gridBefore w:val="5"/>
          <w:wBefore w:w="10584" w:type="dxa"/>
          <w:trHeight w:val="42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82" w:rsidRPr="00901082" w:rsidRDefault="00901082" w:rsidP="00261D85">
            <w:pPr>
              <w:tabs>
                <w:tab w:val="left" w:pos="11205"/>
              </w:tabs>
              <w:rPr>
                <w:rFonts w:cstheme="minorHAnsi"/>
                <w:sz w:val="20"/>
                <w:szCs w:val="20"/>
              </w:rPr>
            </w:pPr>
            <w:r w:rsidRPr="00901082">
              <w:rPr>
                <w:rFonts w:cstheme="minorHAnsi"/>
                <w:sz w:val="20"/>
                <w:szCs w:val="20"/>
              </w:rPr>
              <w:t>UKUPNO: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2" w:rsidRPr="00901082" w:rsidRDefault="00901082" w:rsidP="00261D85">
            <w:pPr>
              <w:tabs>
                <w:tab w:val="left" w:pos="1120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01082" w:rsidRPr="00B37E88" w:rsidTr="00261D85">
        <w:trPr>
          <w:gridBefore w:val="5"/>
          <w:wBefore w:w="10584" w:type="dxa"/>
          <w:trHeight w:val="37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82" w:rsidRPr="00901082" w:rsidRDefault="00901082" w:rsidP="00261D85">
            <w:pPr>
              <w:tabs>
                <w:tab w:val="left" w:pos="11205"/>
              </w:tabs>
              <w:rPr>
                <w:rFonts w:cstheme="minorHAnsi"/>
                <w:sz w:val="20"/>
                <w:szCs w:val="20"/>
              </w:rPr>
            </w:pPr>
            <w:r w:rsidRPr="00901082">
              <w:rPr>
                <w:rFonts w:cstheme="minorHAnsi"/>
                <w:sz w:val="20"/>
                <w:szCs w:val="20"/>
              </w:rPr>
              <w:t>PDV: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2" w:rsidRPr="00901082" w:rsidRDefault="00901082" w:rsidP="00261D85">
            <w:pPr>
              <w:tabs>
                <w:tab w:val="left" w:pos="1120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01082" w:rsidRPr="00B37E88" w:rsidTr="0026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0584" w:type="dxa"/>
          <w:trHeight w:val="242"/>
        </w:trPr>
        <w:tc>
          <w:tcPr>
            <w:tcW w:w="1950" w:type="dxa"/>
            <w:tcBorders>
              <w:bottom w:val="single" w:sz="4" w:space="0" w:color="auto"/>
            </w:tcBorders>
          </w:tcPr>
          <w:p w:rsidR="00901082" w:rsidRPr="00901082" w:rsidRDefault="00901082" w:rsidP="00261D85">
            <w:pPr>
              <w:tabs>
                <w:tab w:val="left" w:pos="11205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01082">
              <w:rPr>
                <w:rFonts w:cstheme="minorHAnsi"/>
                <w:b/>
                <w:sz w:val="20"/>
                <w:szCs w:val="20"/>
              </w:rPr>
              <w:t>SVEUKUPNO:</w:t>
            </w:r>
          </w:p>
        </w:tc>
        <w:tc>
          <w:tcPr>
            <w:tcW w:w="2690" w:type="dxa"/>
            <w:shd w:val="clear" w:color="auto" w:fill="auto"/>
          </w:tcPr>
          <w:p w:rsidR="00901082" w:rsidRPr="00901082" w:rsidRDefault="00901082" w:rsidP="00261D8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01082" w:rsidRDefault="00901082" w:rsidP="00340CBB">
      <w:pPr>
        <w:jc w:val="both"/>
        <w:rPr>
          <w:rFonts w:cstheme="minorHAnsi"/>
          <w:b/>
          <w:sz w:val="20"/>
          <w:szCs w:val="20"/>
        </w:rPr>
      </w:pPr>
    </w:p>
    <w:p w:rsidR="00901082" w:rsidRDefault="00901082" w:rsidP="00340CBB">
      <w:pPr>
        <w:jc w:val="both"/>
        <w:rPr>
          <w:rFonts w:cstheme="minorHAnsi"/>
          <w:b/>
          <w:sz w:val="20"/>
          <w:szCs w:val="20"/>
        </w:rPr>
      </w:pPr>
    </w:p>
    <w:p w:rsidR="00901082" w:rsidRDefault="00901082" w:rsidP="00340CBB">
      <w:pPr>
        <w:jc w:val="both"/>
        <w:rPr>
          <w:rFonts w:cstheme="minorHAnsi"/>
          <w:b/>
          <w:sz w:val="20"/>
          <w:szCs w:val="20"/>
        </w:rPr>
      </w:pPr>
    </w:p>
    <w:p w:rsidR="00340CBB" w:rsidRPr="00171ABF" w:rsidRDefault="00340CBB" w:rsidP="00340CBB">
      <w:pPr>
        <w:tabs>
          <w:tab w:val="left" w:pos="11205"/>
        </w:tabs>
        <w:spacing w:after="0" w:line="240" w:lineRule="auto"/>
        <w:rPr>
          <w:rFonts w:cstheme="minorHAnsi"/>
          <w:sz w:val="20"/>
          <w:szCs w:val="20"/>
        </w:rPr>
      </w:pPr>
      <w:r w:rsidRPr="00171ABF">
        <w:rPr>
          <w:rFonts w:cstheme="minorHAnsi"/>
          <w:sz w:val="20"/>
          <w:szCs w:val="20"/>
        </w:rPr>
        <w:t xml:space="preserve">           Mjesto i datum</w:t>
      </w:r>
    </w:p>
    <w:p w:rsidR="00F94E37" w:rsidRPr="00171ABF" w:rsidRDefault="00F94E37" w:rsidP="00340CBB">
      <w:pPr>
        <w:tabs>
          <w:tab w:val="left" w:pos="11205"/>
        </w:tabs>
        <w:spacing w:after="0" w:line="240" w:lineRule="auto"/>
        <w:rPr>
          <w:rFonts w:cstheme="minorHAnsi"/>
          <w:sz w:val="20"/>
          <w:szCs w:val="20"/>
        </w:rPr>
      </w:pPr>
    </w:p>
    <w:p w:rsidR="00340CBB" w:rsidRPr="00171ABF" w:rsidRDefault="00340CBB" w:rsidP="00340CBB">
      <w:pPr>
        <w:tabs>
          <w:tab w:val="left" w:pos="11205"/>
        </w:tabs>
        <w:spacing w:after="0" w:line="240" w:lineRule="auto"/>
        <w:rPr>
          <w:rFonts w:cstheme="minorHAnsi"/>
          <w:sz w:val="20"/>
          <w:szCs w:val="20"/>
        </w:rPr>
      </w:pPr>
      <w:r w:rsidRPr="00171ABF">
        <w:rPr>
          <w:rFonts w:cstheme="minorHAnsi"/>
          <w:sz w:val="20"/>
          <w:szCs w:val="20"/>
        </w:rPr>
        <w:tab/>
        <w:t>_________________________</w:t>
      </w:r>
    </w:p>
    <w:p w:rsidR="001675CE" w:rsidRPr="001675CE" w:rsidRDefault="001675CE" w:rsidP="001675CE">
      <w:pPr>
        <w:tabs>
          <w:tab w:val="left" w:pos="11205"/>
        </w:tabs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ab/>
      </w:r>
      <w:r w:rsidRPr="001675CE">
        <w:rPr>
          <w:rFonts w:cstheme="minorHAnsi"/>
          <w:sz w:val="20"/>
          <w:szCs w:val="20"/>
        </w:rPr>
        <w:t>Potpis ovlaštene osobe i pečat</w:t>
      </w:r>
    </w:p>
    <w:p w:rsidR="001675CE" w:rsidRDefault="001675CE" w:rsidP="000B0CB0">
      <w:pPr>
        <w:tabs>
          <w:tab w:val="left" w:pos="11205"/>
        </w:tabs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1675CE" w:rsidSect="00167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D2" w:rsidRDefault="00015BD2" w:rsidP="00340CBB">
      <w:pPr>
        <w:spacing w:after="0" w:line="240" w:lineRule="auto"/>
      </w:pPr>
      <w:r>
        <w:separator/>
      </w:r>
    </w:p>
  </w:endnote>
  <w:endnote w:type="continuationSeparator" w:id="0">
    <w:p w:rsidR="00015BD2" w:rsidRDefault="00015BD2" w:rsidP="0034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894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E88" w:rsidRDefault="00CF0E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3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F0E88" w:rsidRDefault="00CF0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D2" w:rsidRDefault="00015BD2" w:rsidP="00340CBB">
      <w:pPr>
        <w:spacing w:after="0" w:line="240" w:lineRule="auto"/>
      </w:pPr>
      <w:r>
        <w:separator/>
      </w:r>
    </w:p>
  </w:footnote>
  <w:footnote w:type="continuationSeparator" w:id="0">
    <w:p w:rsidR="00015BD2" w:rsidRDefault="00015BD2" w:rsidP="00340CBB">
      <w:pPr>
        <w:spacing w:after="0" w:line="240" w:lineRule="auto"/>
      </w:pPr>
      <w:r>
        <w:continuationSeparator/>
      </w:r>
    </w:p>
  </w:footnote>
  <w:footnote w:id="1">
    <w:p w:rsidR="00340CBB" w:rsidRDefault="00340CBB" w:rsidP="00340CBB">
      <w:pPr>
        <w:pStyle w:val="FootnoteText"/>
        <w:rPr>
          <w:rFonts w:ascii="Calibri" w:hAnsi="Calibri" w:cs="Arial"/>
          <w:lang w:val="hr-HR"/>
        </w:rPr>
      </w:pPr>
      <w:r>
        <w:rPr>
          <w:rStyle w:val="FootnoteReference"/>
          <w:rFonts w:ascii="Calibri" w:hAnsi="Calibri" w:cs="Arial"/>
          <w:lang w:val="hr-HR"/>
        </w:rPr>
        <w:footnoteRef/>
      </w:r>
      <w:r>
        <w:rPr>
          <w:rFonts w:ascii="Calibri" w:hAnsi="Calibri" w:cs="Arial"/>
          <w:lang w:val="hr-HR"/>
        </w:rPr>
        <w:t xml:space="preserve"> Ili nacionalni identifikacijski broj prema zemlji sjedišta gospodarskog subjekta, ako je primjenjivo.</w:t>
      </w:r>
    </w:p>
  </w:footnote>
  <w:footnote w:id="2">
    <w:p w:rsidR="00340CBB" w:rsidRDefault="00340CBB" w:rsidP="00340CBB">
      <w:pPr>
        <w:pStyle w:val="FootnoteText"/>
        <w:rPr>
          <w:rFonts w:ascii="Calibri" w:hAnsi="Calibri"/>
          <w:lang w:val="hr-HR"/>
        </w:rPr>
      </w:pPr>
      <w:r>
        <w:rPr>
          <w:rStyle w:val="FootnoteReference"/>
          <w:rFonts w:ascii="Calibri" w:hAnsi="Calibri" w:cs="Arial"/>
        </w:rPr>
        <w:footnoteRef/>
      </w:r>
      <w:r>
        <w:rPr>
          <w:rFonts w:ascii="Calibri" w:hAnsi="Calibri" w:cs="Arial"/>
          <w:lang w:val="hr-HR"/>
        </w:rPr>
        <w:t xml:space="preserve"> Ako ponuditelj nije u sustavu PDV-a ili je predmet nabave oslobođen PDV-a, rubriku ostaviti praznom.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38AB"/>
    <w:multiLevelType w:val="hybridMultilevel"/>
    <w:tmpl w:val="69BE2AC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26EB1"/>
    <w:multiLevelType w:val="hybridMultilevel"/>
    <w:tmpl w:val="3EE2B82C"/>
    <w:lvl w:ilvl="0" w:tplc="D0C84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20333"/>
    <w:multiLevelType w:val="hybridMultilevel"/>
    <w:tmpl w:val="3A880422"/>
    <w:lvl w:ilvl="0" w:tplc="D9FE72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858449D"/>
    <w:multiLevelType w:val="hybridMultilevel"/>
    <w:tmpl w:val="683C1E74"/>
    <w:lvl w:ilvl="0" w:tplc="210876D6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47E55"/>
    <w:multiLevelType w:val="hybridMultilevel"/>
    <w:tmpl w:val="EBC0D168"/>
    <w:lvl w:ilvl="0" w:tplc="DBCEF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273E2"/>
    <w:multiLevelType w:val="hybridMultilevel"/>
    <w:tmpl w:val="0A442E62"/>
    <w:lvl w:ilvl="0" w:tplc="DA3227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A37A0"/>
    <w:multiLevelType w:val="hybridMultilevel"/>
    <w:tmpl w:val="91EA4118"/>
    <w:lvl w:ilvl="0" w:tplc="EF9265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A7D0E90"/>
    <w:multiLevelType w:val="hybridMultilevel"/>
    <w:tmpl w:val="E8547BAC"/>
    <w:lvl w:ilvl="0" w:tplc="4AC26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A49B4"/>
    <w:multiLevelType w:val="hybridMultilevel"/>
    <w:tmpl w:val="A22C05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BB"/>
    <w:rsid w:val="0001452A"/>
    <w:rsid w:val="00015BD2"/>
    <w:rsid w:val="00041495"/>
    <w:rsid w:val="00050DDB"/>
    <w:rsid w:val="000B0CB0"/>
    <w:rsid w:val="000C45D8"/>
    <w:rsid w:val="000C6727"/>
    <w:rsid w:val="000D0CCA"/>
    <w:rsid w:val="000F5F52"/>
    <w:rsid w:val="001000D5"/>
    <w:rsid w:val="001114F1"/>
    <w:rsid w:val="0011380E"/>
    <w:rsid w:val="00117288"/>
    <w:rsid w:val="00120419"/>
    <w:rsid w:val="00125DFA"/>
    <w:rsid w:val="0016378A"/>
    <w:rsid w:val="00163C8A"/>
    <w:rsid w:val="001675CE"/>
    <w:rsid w:val="00171ABF"/>
    <w:rsid w:val="001774B0"/>
    <w:rsid w:val="00182C19"/>
    <w:rsid w:val="001977D0"/>
    <w:rsid w:val="00197D9D"/>
    <w:rsid w:val="001B5DC4"/>
    <w:rsid w:val="001D0238"/>
    <w:rsid w:val="001D0608"/>
    <w:rsid w:val="001D3A3D"/>
    <w:rsid w:val="001D6E71"/>
    <w:rsid w:val="001E4D04"/>
    <w:rsid w:val="001F1A04"/>
    <w:rsid w:val="00235543"/>
    <w:rsid w:val="00241DEF"/>
    <w:rsid w:val="00266511"/>
    <w:rsid w:val="0028093E"/>
    <w:rsid w:val="00284725"/>
    <w:rsid w:val="002C4FB0"/>
    <w:rsid w:val="002D3F6C"/>
    <w:rsid w:val="002E36D1"/>
    <w:rsid w:val="00316CD8"/>
    <w:rsid w:val="00337894"/>
    <w:rsid w:val="00337A23"/>
    <w:rsid w:val="00340CBB"/>
    <w:rsid w:val="003547F0"/>
    <w:rsid w:val="003C5468"/>
    <w:rsid w:val="003E3585"/>
    <w:rsid w:val="00415C26"/>
    <w:rsid w:val="00416787"/>
    <w:rsid w:val="004462D4"/>
    <w:rsid w:val="00447F27"/>
    <w:rsid w:val="0046100C"/>
    <w:rsid w:val="00463F13"/>
    <w:rsid w:val="004646BF"/>
    <w:rsid w:val="00471C9D"/>
    <w:rsid w:val="004803CB"/>
    <w:rsid w:val="00485220"/>
    <w:rsid w:val="004B4F78"/>
    <w:rsid w:val="004D7250"/>
    <w:rsid w:val="004F52FA"/>
    <w:rsid w:val="00504892"/>
    <w:rsid w:val="0051400D"/>
    <w:rsid w:val="00543727"/>
    <w:rsid w:val="00544F55"/>
    <w:rsid w:val="005518A3"/>
    <w:rsid w:val="005735EC"/>
    <w:rsid w:val="005C193D"/>
    <w:rsid w:val="005C5A68"/>
    <w:rsid w:val="005E50E8"/>
    <w:rsid w:val="00612572"/>
    <w:rsid w:val="0063054F"/>
    <w:rsid w:val="006620C5"/>
    <w:rsid w:val="0066502A"/>
    <w:rsid w:val="006935DC"/>
    <w:rsid w:val="00697F6F"/>
    <w:rsid w:val="006B3230"/>
    <w:rsid w:val="006C68F7"/>
    <w:rsid w:val="006D0FCB"/>
    <w:rsid w:val="006D618C"/>
    <w:rsid w:val="006F7A3E"/>
    <w:rsid w:val="00700F4B"/>
    <w:rsid w:val="007066E3"/>
    <w:rsid w:val="007114DA"/>
    <w:rsid w:val="00713D6F"/>
    <w:rsid w:val="00715D9C"/>
    <w:rsid w:val="00715ED8"/>
    <w:rsid w:val="007245B9"/>
    <w:rsid w:val="00730397"/>
    <w:rsid w:val="007412CE"/>
    <w:rsid w:val="00780203"/>
    <w:rsid w:val="007950E8"/>
    <w:rsid w:val="007B691E"/>
    <w:rsid w:val="008259D7"/>
    <w:rsid w:val="00845BE1"/>
    <w:rsid w:val="00874C73"/>
    <w:rsid w:val="00877BC4"/>
    <w:rsid w:val="0088323E"/>
    <w:rsid w:val="0088659A"/>
    <w:rsid w:val="008A7ABD"/>
    <w:rsid w:val="008B0F23"/>
    <w:rsid w:val="008C445D"/>
    <w:rsid w:val="008D211A"/>
    <w:rsid w:val="008F2075"/>
    <w:rsid w:val="00901082"/>
    <w:rsid w:val="00952C9F"/>
    <w:rsid w:val="009877F1"/>
    <w:rsid w:val="00994E34"/>
    <w:rsid w:val="009A4807"/>
    <w:rsid w:val="009A7E72"/>
    <w:rsid w:val="009B4819"/>
    <w:rsid w:val="009B6A9F"/>
    <w:rsid w:val="009C5FA1"/>
    <w:rsid w:val="009D2CAB"/>
    <w:rsid w:val="009D42D7"/>
    <w:rsid w:val="009F6AB9"/>
    <w:rsid w:val="00A01333"/>
    <w:rsid w:val="00A22E57"/>
    <w:rsid w:val="00A258A8"/>
    <w:rsid w:val="00A355CF"/>
    <w:rsid w:val="00A62A29"/>
    <w:rsid w:val="00A9487E"/>
    <w:rsid w:val="00AA6BC0"/>
    <w:rsid w:val="00AA7774"/>
    <w:rsid w:val="00AB3A4F"/>
    <w:rsid w:val="00AE5AA8"/>
    <w:rsid w:val="00B00C66"/>
    <w:rsid w:val="00B06720"/>
    <w:rsid w:val="00B34A24"/>
    <w:rsid w:val="00B63DEC"/>
    <w:rsid w:val="00B87327"/>
    <w:rsid w:val="00BA5B7E"/>
    <w:rsid w:val="00BA7816"/>
    <w:rsid w:val="00BF092C"/>
    <w:rsid w:val="00C468B3"/>
    <w:rsid w:val="00C46BF8"/>
    <w:rsid w:val="00C55BCE"/>
    <w:rsid w:val="00C566B6"/>
    <w:rsid w:val="00C728E6"/>
    <w:rsid w:val="00C804D4"/>
    <w:rsid w:val="00C82A33"/>
    <w:rsid w:val="00C84847"/>
    <w:rsid w:val="00C85C52"/>
    <w:rsid w:val="00C92858"/>
    <w:rsid w:val="00CA26C9"/>
    <w:rsid w:val="00CA3D8C"/>
    <w:rsid w:val="00CC3C56"/>
    <w:rsid w:val="00CC6766"/>
    <w:rsid w:val="00CF0E88"/>
    <w:rsid w:val="00CF4E5F"/>
    <w:rsid w:val="00D0208F"/>
    <w:rsid w:val="00D4030B"/>
    <w:rsid w:val="00D474E9"/>
    <w:rsid w:val="00D52A77"/>
    <w:rsid w:val="00D610CD"/>
    <w:rsid w:val="00D816FB"/>
    <w:rsid w:val="00D90359"/>
    <w:rsid w:val="00D91FDA"/>
    <w:rsid w:val="00DA115B"/>
    <w:rsid w:val="00DB497C"/>
    <w:rsid w:val="00DB7520"/>
    <w:rsid w:val="00DC6791"/>
    <w:rsid w:val="00DD0711"/>
    <w:rsid w:val="00DE1D47"/>
    <w:rsid w:val="00E002C6"/>
    <w:rsid w:val="00E0475E"/>
    <w:rsid w:val="00E15DBE"/>
    <w:rsid w:val="00E8203D"/>
    <w:rsid w:val="00E9522C"/>
    <w:rsid w:val="00EA1B64"/>
    <w:rsid w:val="00EE2A13"/>
    <w:rsid w:val="00EE3F5E"/>
    <w:rsid w:val="00EE4394"/>
    <w:rsid w:val="00F41466"/>
    <w:rsid w:val="00F5548D"/>
    <w:rsid w:val="00F61BB3"/>
    <w:rsid w:val="00F62502"/>
    <w:rsid w:val="00F66F17"/>
    <w:rsid w:val="00F76790"/>
    <w:rsid w:val="00F85797"/>
    <w:rsid w:val="00F94E37"/>
    <w:rsid w:val="00FA7C2C"/>
    <w:rsid w:val="00FC124B"/>
    <w:rsid w:val="00FD71EC"/>
    <w:rsid w:val="00FE22BE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EB35E-FBE5-45C9-A80F-09169C81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CB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C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340CB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7288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0E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88"/>
  </w:style>
  <w:style w:type="paragraph" w:styleId="Footer">
    <w:name w:val="footer"/>
    <w:basedOn w:val="Normal"/>
    <w:link w:val="FooterChar"/>
    <w:uiPriority w:val="99"/>
    <w:unhideWhenUsed/>
    <w:rsid w:val="00CF0E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na@gf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bozickraljik@gf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D9DA-B946-4598-B741-F7C5D2EF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GFOS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Vrkić-Hot</dc:creator>
  <cp:lastModifiedBy>Windows User</cp:lastModifiedBy>
  <cp:revision>2</cp:revision>
  <cp:lastPrinted>2018-11-28T12:48:00Z</cp:lastPrinted>
  <dcterms:created xsi:type="dcterms:W3CDTF">2018-11-30T10:54:00Z</dcterms:created>
  <dcterms:modified xsi:type="dcterms:W3CDTF">2018-11-30T10:54:00Z</dcterms:modified>
</cp:coreProperties>
</file>