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43A" w:rsidRPr="00215103" w:rsidRDefault="00215103">
      <w:pPr>
        <w:rPr>
          <w:b/>
          <w:sz w:val="32"/>
          <w:szCs w:val="32"/>
        </w:rPr>
      </w:pPr>
      <w:r w:rsidRPr="00215103">
        <w:rPr>
          <w:b/>
          <w:sz w:val="32"/>
          <w:szCs w:val="32"/>
        </w:rPr>
        <w:t>Erdbebensicheres Bauen</w:t>
      </w:r>
    </w:p>
    <w:p w:rsidR="00215103" w:rsidRDefault="00215103">
      <w:hyperlink r:id="rId4" w:history="1">
        <w:r>
          <w:rPr>
            <w:rStyle w:val="Hyperlink"/>
          </w:rPr>
          <w:t>https://www.daserste.de/information/wissen-kultur/w-wie-wissen/erdbeben-116.html</w:t>
        </w:r>
      </w:hyperlink>
    </w:p>
    <w:p w:rsidR="00215103" w:rsidRDefault="00215103">
      <w:hyperlink r:id="rId5" w:history="1">
        <w:r>
          <w:rPr>
            <w:rStyle w:val="Hyperlink"/>
          </w:rPr>
          <w:t>https://www.daserste.de/information/wissen-kultur/w-wie-wissen/videos/www_25-02-17_Erdbebensicheres-Bauen-100.html</w:t>
        </w:r>
      </w:hyperlink>
    </w:p>
    <w:p w:rsidR="00215103" w:rsidRDefault="00215103"/>
    <w:p w:rsidR="00215103" w:rsidRDefault="00215103"/>
    <w:sectPr w:rsidR="00215103" w:rsidSect="009C4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103"/>
    <w:rsid w:val="001E3150"/>
    <w:rsid w:val="00215103"/>
    <w:rsid w:val="009C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51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serste.de/information/wissen-kultur/w-wie-wissen/videos/www_25-02-17_Erdbebensicheres-Bauen-100.html" TargetMode="External"/><Relationship Id="rId4" Type="http://schemas.openxmlformats.org/officeDocument/2006/relationships/hyperlink" Target="https://www.daserste.de/information/wissen-kultur/w-wie-wissen/erdbeben-1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Anamarija</cp:lastModifiedBy>
  <cp:revision>1</cp:revision>
  <dcterms:created xsi:type="dcterms:W3CDTF">2020-05-10T22:15:00Z</dcterms:created>
  <dcterms:modified xsi:type="dcterms:W3CDTF">2020-05-10T22:25:00Z</dcterms:modified>
</cp:coreProperties>
</file>