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5E6A28">
      <w:r>
        <w:t>III. GODINA PREDDIPLOMSKI STRUČNI STUDIJ GRAĐEVINARSTVO (</w:t>
      </w:r>
      <w:r w:rsidRPr="005E6A28">
        <w:rPr>
          <w:color w:val="FF0000"/>
        </w:rPr>
        <w:t>IZVANREDNI STUDIJ</w:t>
      </w:r>
      <w:r>
        <w:t>)</w:t>
      </w:r>
    </w:p>
    <w:p w:rsidR="005E6A28" w:rsidRDefault="005E6A28"/>
    <w:p w:rsidR="005E6A28" w:rsidRDefault="005E6A28" w:rsidP="005E6A28">
      <w:pPr>
        <w:jc w:val="center"/>
      </w:pPr>
      <w:r>
        <w:t>OBAVIJEST</w:t>
      </w:r>
    </w:p>
    <w:p w:rsidR="005E6A28" w:rsidRDefault="005E6A28"/>
    <w:p w:rsidR="005E6A28" w:rsidRDefault="005E6A28" w:rsidP="005E6A28"/>
    <w:p w:rsidR="005E6A28" w:rsidRDefault="005E6A28" w:rsidP="005E6A28">
      <w:r>
        <w:t>Z</w:t>
      </w:r>
      <w:r>
        <w:t>bog malog broja studenata koji su odabrali</w:t>
      </w:r>
      <w:r>
        <w:t xml:space="preserve"> izborne </w:t>
      </w:r>
      <w:r>
        <w:t xml:space="preserve"> predmet</w:t>
      </w:r>
      <w:r>
        <w:t>e</w:t>
      </w:r>
      <w:r>
        <w:t xml:space="preserve"> Regulacije i melioracije </w:t>
      </w:r>
      <w:r>
        <w:t>i Geotehnikčko inženjerstvo nastava neće izvoditi iz tih predmeta</w:t>
      </w:r>
      <w:r>
        <w:t xml:space="preserve">. Umjesto toga </w:t>
      </w:r>
      <w:r>
        <w:t>upisan je predmet koji se izvodi.</w:t>
      </w:r>
    </w:p>
    <w:p w:rsidR="005E6A28" w:rsidRDefault="005E6A28" w:rsidP="005E6A28"/>
    <w:p w:rsidR="005E6A28" w:rsidRDefault="005E6A28" w:rsidP="005E6A28"/>
    <w:p w:rsidR="005E6A28" w:rsidRDefault="005E6A28" w:rsidP="005E6A28">
      <w:r>
        <w:t>Osijek, 15.10.2019.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Ured za studente</w:t>
      </w:r>
    </w:p>
    <w:p w:rsidR="005E6A28" w:rsidRDefault="005E6A28" w:rsidP="005E6A28"/>
    <w:p w:rsidR="005E6A28" w:rsidRDefault="005E6A28" w:rsidP="005E6A28"/>
    <w:p w:rsidR="005E6A28" w:rsidRDefault="005E6A28"/>
    <w:sectPr w:rsidR="005E6A28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8"/>
    <w:rsid w:val="0057717D"/>
    <w:rsid w:val="005E6A28"/>
    <w:rsid w:val="006C46B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96CA"/>
  <w15:chartTrackingRefBased/>
  <w15:docId w15:val="{82C7DDFF-49D2-4966-A3F1-85947BB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2019-10-15T10:19:00Z</dcterms:created>
  <dcterms:modified xsi:type="dcterms:W3CDTF">2019-10-15T10:24:00Z</dcterms:modified>
</cp:coreProperties>
</file>