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B51" w:rsidRPr="00C50B51" w:rsidRDefault="00C50B51" w:rsidP="00C50B51">
      <w:pPr>
        <w:shd w:val="clear" w:color="auto" w:fill="FFFFFF"/>
        <w:spacing w:after="120" w:line="240" w:lineRule="auto"/>
        <w:jc w:val="center"/>
        <w:outlineLvl w:val="0"/>
        <w:rPr>
          <w:rFonts w:ascii="Arial" w:eastAsia="Times New Roman" w:hAnsi="Arial" w:cs="Arial"/>
          <w:b/>
          <w:bCs/>
          <w:color w:val="202020"/>
          <w:kern w:val="36"/>
          <w:sz w:val="32"/>
          <w:szCs w:val="32"/>
          <w:lang w:eastAsia="hr-HR"/>
        </w:rPr>
      </w:pPr>
      <w:r w:rsidRPr="00C50B51">
        <w:rPr>
          <w:rFonts w:ascii="Arial" w:eastAsia="Times New Roman" w:hAnsi="Arial" w:cs="Arial"/>
          <w:b/>
          <w:bCs/>
          <w:color w:val="202020"/>
          <w:kern w:val="36"/>
          <w:sz w:val="32"/>
          <w:szCs w:val="32"/>
          <w:lang w:eastAsia="hr-HR"/>
        </w:rPr>
        <w:t>Drei Säulen der Nachhaltigkeit: Ökologie, Ökonomie und Soziales</w:t>
      </w:r>
    </w:p>
    <w:p w:rsidR="00C50B51" w:rsidRPr="00C50B51" w:rsidRDefault="00C50B51" w:rsidP="00C50B51">
      <w:pPr>
        <w:shd w:val="clear" w:color="auto" w:fill="FFFFFF"/>
        <w:spacing w:after="120" w:line="240" w:lineRule="auto"/>
        <w:jc w:val="center"/>
        <w:outlineLvl w:val="0"/>
        <w:rPr>
          <w:rFonts w:ascii="Arial" w:eastAsia="Times New Roman" w:hAnsi="Arial" w:cs="Arial"/>
          <w:b/>
          <w:bCs/>
          <w:color w:val="202020"/>
          <w:kern w:val="36"/>
          <w:sz w:val="32"/>
          <w:szCs w:val="32"/>
          <w:lang w:eastAsia="hr-HR"/>
        </w:rPr>
      </w:pPr>
    </w:p>
    <w:p w:rsidR="00C50B51" w:rsidRPr="00C50B51" w:rsidRDefault="00C50B51" w:rsidP="00C50B51">
      <w:pPr>
        <w:shd w:val="clear" w:color="auto" w:fill="FFFFFF"/>
        <w:spacing w:after="0" w:line="240" w:lineRule="auto"/>
        <w:rPr>
          <w:rFonts w:ascii="Arial" w:eastAsia="Times New Roman" w:hAnsi="Arial" w:cs="Arial"/>
          <w:b/>
          <w:bCs/>
          <w:color w:val="202020"/>
          <w:sz w:val="24"/>
          <w:szCs w:val="24"/>
          <w:lang w:eastAsia="hr-HR"/>
        </w:rPr>
      </w:pPr>
      <w:r w:rsidRPr="00C50B51">
        <w:rPr>
          <w:rFonts w:ascii="Arial" w:eastAsia="Times New Roman" w:hAnsi="Arial" w:cs="Arial"/>
          <w:b/>
          <w:bCs/>
          <w:color w:val="202020"/>
          <w:sz w:val="24"/>
          <w:szCs w:val="24"/>
          <w:lang w:eastAsia="hr-HR"/>
        </w:rPr>
        <w:t>"Nachhaltige Entwicklung" wurde als internationale politische Zielsetzung erstmals 1992 in Rio de Janeiro bei der Konferenz der Vereinten Nationen für Umwelt und Entwicklung - UN </w:t>
      </w:r>
      <w:r w:rsidRPr="00C50B51">
        <w:rPr>
          <w:rFonts w:ascii="Arial" w:eastAsia="Times New Roman" w:hAnsi="Arial" w:cs="Arial"/>
          <w:b/>
          <w:bCs/>
          <w:color w:val="202020"/>
          <w:sz w:val="24"/>
          <w:szCs w:val="24"/>
          <w:lang w:val="de-DE" w:eastAsia="hr-HR"/>
        </w:rPr>
        <w:t>Conference on Environment and Development</w:t>
      </w:r>
      <w:r w:rsidRPr="00C50B51">
        <w:rPr>
          <w:rFonts w:ascii="Arial" w:eastAsia="Times New Roman" w:hAnsi="Arial" w:cs="Arial"/>
          <w:b/>
          <w:bCs/>
          <w:color w:val="202020"/>
          <w:sz w:val="24"/>
          <w:szCs w:val="24"/>
          <w:lang w:eastAsia="hr-HR"/>
        </w:rPr>
        <w:t> (UNCED) ("</w:t>
      </w:r>
      <w:r w:rsidRPr="00C50B51">
        <w:rPr>
          <w:rFonts w:ascii="Arial" w:eastAsia="Times New Roman" w:hAnsi="Arial" w:cs="Arial"/>
          <w:b/>
          <w:bCs/>
          <w:color w:val="202020"/>
          <w:sz w:val="24"/>
          <w:szCs w:val="24"/>
          <w:lang w:val="de-DE" w:eastAsia="hr-HR"/>
        </w:rPr>
        <w:t>Earth Summit"</w:t>
      </w:r>
      <w:r w:rsidRPr="00C50B51">
        <w:rPr>
          <w:rFonts w:ascii="Arial" w:eastAsia="Times New Roman" w:hAnsi="Arial" w:cs="Arial"/>
          <w:b/>
          <w:bCs/>
          <w:color w:val="202020"/>
          <w:sz w:val="24"/>
          <w:szCs w:val="24"/>
          <w:lang w:eastAsia="hr-HR"/>
        </w:rPr>
        <w:t>) - festgelegt.</w:t>
      </w:r>
      <w:r w:rsidRPr="00C50B51">
        <w:rPr>
          <w:rFonts w:ascii="Arial" w:eastAsia="Times New Roman" w:hAnsi="Arial" w:cs="Arial"/>
          <w:b/>
          <w:bCs/>
          <w:color w:val="202020"/>
          <w:sz w:val="24"/>
          <w:szCs w:val="24"/>
          <w:lang w:eastAsia="hr-HR"/>
        </w:rPr>
        <w:br/>
        <w:t>Fachbeitrag</w:t>
      </w:r>
    </w:p>
    <w:p w:rsidR="00C50B51" w:rsidRPr="00C50B51" w:rsidRDefault="00C50B51" w:rsidP="00C50B51">
      <w:pPr>
        <w:shd w:val="clear" w:color="auto" w:fill="FFFFFF"/>
        <w:spacing w:after="240" w:line="240" w:lineRule="auto"/>
        <w:rPr>
          <w:rFonts w:ascii="Arial" w:eastAsia="Times New Roman" w:hAnsi="Arial" w:cs="Arial"/>
          <w:color w:val="202020"/>
          <w:sz w:val="24"/>
          <w:szCs w:val="24"/>
          <w:lang w:eastAsia="hr-HR"/>
        </w:rPr>
      </w:pPr>
      <w:r w:rsidRPr="00C50B51">
        <w:rPr>
          <w:rFonts w:ascii="Arial" w:eastAsia="Times New Roman" w:hAnsi="Arial" w:cs="Arial"/>
          <w:color w:val="202020"/>
          <w:sz w:val="24"/>
          <w:szCs w:val="24"/>
          <w:lang w:eastAsia="hr-HR"/>
        </w:rPr>
        <w:t>Hierzu wurden</w:t>
      </w:r>
    </w:p>
    <w:p w:rsidR="00C50B51" w:rsidRPr="00C50B51" w:rsidRDefault="00C50B51" w:rsidP="00C50B51">
      <w:pPr>
        <w:numPr>
          <w:ilvl w:val="0"/>
          <w:numId w:val="1"/>
        </w:numPr>
        <w:shd w:val="clear" w:color="auto" w:fill="FFFFFF"/>
        <w:spacing w:after="0" w:line="240" w:lineRule="auto"/>
        <w:ind w:left="0"/>
        <w:rPr>
          <w:rFonts w:ascii="Arial" w:eastAsia="Times New Roman" w:hAnsi="Arial" w:cs="Arial"/>
          <w:color w:val="202020"/>
          <w:sz w:val="24"/>
          <w:szCs w:val="24"/>
          <w:lang w:eastAsia="hr-HR"/>
        </w:rPr>
      </w:pPr>
      <w:r w:rsidRPr="00C50B51">
        <w:rPr>
          <w:rFonts w:ascii="Arial" w:eastAsia="Times New Roman" w:hAnsi="Arial" w:cs="Arial"/>
          <w:color w:val="202020"/>
          <w:sz w:val="24"/>
          <w:szCs w:val="24"/>
          <w:lang w:eastAsia="hr-HR"/>
        </w:rPr>
        <w:t>eine Kommission der Vereinten Nationen zur Nachhaltigen Entwicklung gegründet,</w:t>
      </w:r>
    </w:p>
    <w:p w:rsidR="00C50B51" w:rsidRPr="00C50B51" w:rsidRDefault="00C50B51" w:rsidP="00C50B51">
      <w:pPr>
        <w:numPr>
          <w:ilvl w:val="0"/>
          <w:numId w:val="1"/>
        </w:numPr>
        <w:shd w:val="clear" w:color="auto" w:fill="FFFFFF"/>
        <w:spacing w:after="0" w:line="240" w:lineRule="auto"/>
        <w:ind w:left="0"/>
        <w:rPr>
          <w:rFonts w:ascii="Arial" w:eastAsia="Times New Roman" w:hAnsi="Arial" w:cs="Arial"/>
          <w:color w:val="202020"/>
          <w:sz w:val="24"/>
          <w:szCs w:val="24"/>
          <w:lang w:eastAsia="hr-HR"/>
        </w:rPr>
      </w:pPr>
      <w:r w:rsidRPr="00C50B51">
        <w:rPr>
          <w:rFonts w:ascii="Arial" w:eastAsia="Times New Roman" w:hAnsi="Arial" w:cs="Arial"/>
          <w:color w:val="202020"/>
          <w:sz w:val="24"/>
          <w:szCs w:val="24"/>
          <w:lang w:eastAsia="hr-HR"/>
        </w:rPr>
        <w:t>27 Grundsätze zur Unterstützung verabschiedet,</w:t>
      </w:r>
    </w:p>
    <w:p w:rsidR="00C50B51" w:rsidRPr="00C50B51" w:rsidRDefault="00C50B51" w:rsidP="00C50B51">
      <w:pPr>
        <w:numPr>
          <w:ilvl w:val="0"/>
          <w:numId w:val="1"/>
        </w:numPr>
        <w:shd w:val="clear" w:color="auto" w:fill="FFFFFF"/>
        <w:spacing w:after="0" w:line="240" w:lineRule="auto"/>
        <w:ind w:left="0"/>
        <w:rPr>
          <w:rFonts w:ascii="Arial" w:eastAsia="Times New Roman" w:hAnsi="Arial" w:cs="Arial"/>
          <w:color w:val="202020"/>
          <w:sz w:val="24"/>
          <w:szCs w:val="24"/>
          <w:lang w:eastAsia="hr-HR"/>
        </w:rPr>
      </w:pPr>
      <w:r w:rsidRPr="00C50B51">
        <w:rPr>
          <w:rFonts w:ascii="Arial" w:eastAsia="Times New Roman" w:hAnsi="Arial" w:cs="Arial"/>
          <w:color w:val="202020"/>
          <w:sz w:val="24"/>
          <w:szCs w:val="24"/>
          <w:lang w:eastAsia="hr-HR"/>
        </w:rPr>
        <w:t>einem Plan zur Umsetzung der Ziele der Agenda 21 zugestimmt und eine Empfehlung an alle Länder ausgesprochen, nationale Strategien zur nachhaltigen Entwicklung auszuarbeiten.</w:t>
      </w:r>
    </w:p>
    <w:p w:rsidR="00C50B51" w:rsidRPr="00C50B51" w:rsidRDefault="00C50B51" w:rsidP="00C50B51">
      <w:pPr>
        <w:shd w:val="clear" w:color="auto" w:fill="FFFFFF"/>
        <w:spacing w:after="240" w:line="240" w:lineRule="auto"/>
        <w:rPr>
          <w:rFonts w:ascii="Arial" w:eastAsia="Times New Roman" w:hAnsi="Arial" w:cs="Arial"/>
          <w:color w:val="202020"/>
          <w:sz w:val="24"/>
          <w:szCs w:val="24"/>
          <w:lang w:eastAsia="hr-HR"/>
        </w:rPr>
      </w:pPr>
      <w:r w:rsidRPr="00C50B51">
        <w:rPr>
          <w:rFonts w:ascii="Arial" w:eastAsia="Times New Roman" w:hAnsi="Arial" w:cs="Arial"/>
          <w:color w:val="202020"/>
          <w:sz w:val="24"/>
          <w:szCs w:val="24"/>
          <w:lang w:eastAsia="hr-HR"/>
        </w:rPr>
        <w:t>Die Grundsätze des Nachhaltigen Bauens finden sich in den drei Säulen wieder, die im Leitfaden "Nachhaltiges Bauen" beschrieben und fachlich hinterlegt sind.</w:t>
      </w:r>
    </w:p>
    <w:p w:rsidR="00C50B51" w:rsidRPr="00C50B51" w:rsidRDefault="00C50B51" w:rsidP="00C50B51">
      <w:pPr>
        <w:shd w:val="clear" w:color="auto" w:fill="FFFFFF"/>
        <w:spacing w:after="120" w:line="240" w:lineRule="auto"/>
        <w:outlineLvl w:val="3"/>
        <w:rPr>
          <w:rFonts w:ascii="Arial" w:eastAsia="Times New Roman" w:hAnsi="Arial" w:cs="Arial"/>
          <w:b/>
          <w:bCs/>
          <w:color w:val="202020"/>
          <w:sz w:val="24"/>
          <w:szCs w:val="24"/>
          <w:lang w:eastAsia="hr-HR"/>
        </w:rPr>
      </w:pPr>
      <w:r w:rsidRPr="00C50B51">
        <w:rPr>
          <w:rFonts w:ascii="Arial" w:eastAsia="Times New Roman" w:hAnsi="Arial" w:cs="Arial"/>
          <w:b/>
          <w:bCs/>
          <w:color w:val="202020"/>
          <w:sz w:val="24"/>
          <w:szCs w:val="24"/>
          <w:lang w:eastAsia="hr-HR"/>
        </w:rPr>
        <w:t>Ökologische Säule des Nachhaltigen Bauens</w:t>
      </w:r>
    </w:p>
    <w:p w:rsidR="00C50B51" w:rsidRPr="00C50B51" w:rsidRDefault="00C50B51" w:rsidP="00C50B51">
      <w:pPr>
        <w:shd w:val="clear" w:color="auto" w:fill="FFFFFF"/>
        <w:spacing w:after="0" w:line="240" w:lineRule="auto"/>
        <w:ind w:right="240"/>
        <w:rPr>
          <w:rFonts w:ascii="Arial" w:eastAsia="Times New Roman" w:hAnsi="Arial" w:cs="Arial"/>
          <w:color w:val="202020"/>
          <w:sz w:val="24"/>
          <w:szCs w:val="24"/>
          <w:lang w:eastAsia="hr-HR"/>
        </w:rPr>
      </w:pPr>
      <w:r w:rsidRPr="00C50B51">
        <w:rPr>
          <w:rFonts w:ascii="Arial" w:eastAsia="Times New Roman" w:hAnsi="Arial" w:cs="Arial"/>
          <w:noProof/>
          <w:color w:val="202020"/>
          <w:sz w:val="24"/>
          <w:szCs w:val="24"/>
          <w:lang w:eastAsia="hr-HR"/>
        </w:rPr>
        <w:drawing>
          <wp:inline distT="0" distB="0" distL="0" distR="0">
            <wp:extent cx="1428750" cy="1466850"/>
            <wp:effectExtent l="19050" t="0" r="0" b="0"/>
            <wp:docPr id="1" name="Picture 1" descr="Darstellung des BBR Logos zur Nachhalt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stellung des BBR Logos zur Nachhaltigkeit"/>
                    <pic:cNvPicPr>
                      <a:picLocks noChangeAspect="1" noChangeArrowheads="1"/>
                    </pic:cNvPicPr>
                  </pic:nvPicPr>
                  <pic:blipFill>
                    <a:blip r:embed="rId5"/>
                    <a:srcRect/>
                    <a:stretch>
                      <a:fillRect/>
                    </a:stretch>
                  </pic:blipFill>
                  <pic:spPr bwMode="auto">
                    <a:xfrm>
                      <a:off x="0" y="0"/>
                      <a:ext cx="1428750" cy="1466850"/>
                    </a:xfrm>
                    <a:prstGeom prst="rect">
                      <a:avLst/>
                    </a:prstGeom>
                    <a:noFill/>
                    <a:ln w="9525">
                      <a:noFill/>
                      <a:miter lim="800000"/>
                      <a:headEnd/>
                      <a:tailEnd/>
                    </a:ln>
                  </pic:spPr>
                </pic:pic>
              </a:graphicData>
            </a:graphic>
          </wp:inline>
        </w:drawing>
      </w:r>
    </w:p>
    <w:p w:rsidR="00C50B51" w:rsidRPr="00C50B51" w:rsidRDefault="00C50B51" w:rsidP="00C50B51">
      <w:pPr>
        <w:shd w:val="clear" w:color="auto" w:fill="FFFFFF"/>
        <w:spacing w:after="240" w:line="240" w:lineRule="auto"/>
        <w:rPr>
          <w:rFonts w:ascii="Arial" w:eastAsia="Times New Roman" w:hAnsi="Arial" w:cs="Arial"/>
          <w:color w:val="202020"/>
          <w:sz w:val="24"/>
          <w:szCs w:val="24"/>
          <w:lang w:eastAsia="hr-HR"/>
        </w:rPr>
      </w:pPr>
      <w:r w:rsidRPr="00C50B51">
        <w:rPr>
          <w:rFonts w:ascii="Arial" w:eastAsia="Times New Roman" w:hAnsi="Arial" w:cs="Arial"/>
          <w:color w:val="202020"/>
          <w:sz w:val="24"/>
          <w:szCs w:val="24"/>
          <w:lang w:eastAsia="hr-HR"/>
        </w:rPr>
        <w:t>Die ökologische Säule des Nachhaltigen Bauens hat zum Ziel,</w:t>
      </w:r>
    </w:p>
    <w:p w:rsidR="00C50B51" w:rsidRPr="00C50B51" w:rsidRDefault="00C50B51" w:rsidP="00C50B51">
      <w:pPr>
        <w:numPr>
          <w:ilvl w:val="0"/>
          <w:numId w:val="2"/>
        </w:numPr>
        <w:shd w:val="clear" w:color="auto" w:fill="FFFFFF"/>
        <w:spacing w:after="0" w:line="240" w:lineRule="auto"/>
        <w:ind w:left="0"/>
        <w:rPr>
          <w:rFonts w:ascii="Arial" w:eastAsia="Times New Roman" w:hAnsi="Arial" w:cs="Arial"/>
          <w:color w:val="202020"/>
          <w:sz w:val="24"/>
          <w:szCs w:val="24"/>
          <w:lang w:eastAsia="hr-HR"/>
        </w:rPr>
      </w:pPr>
      <w:r w:rsidRPr="00C50B51">
        <w:rPr>
          <w:rFonts w:ascii="Arial" w:eastAsia="Times New Roman" w:hAnsi="Arial" w:cs="Arial"/>
          <w:color w:val="202020"/>
          <w:sz w:val="24"/>
          <w:szCs w:val="24"/>
          <w:lang w:eastAsia="hr-HR"/>
        </w:rPr>
        <w:t>die Minimierung des Energie- und Ressourcenverbrauchs,</w:t>
      </w:r>
    </w:p>
    <w:p w:rsidR="00C50B51" w:rsidRPr="00C50B51" w:rsidRDefault="00C50B51" w:rsidP="00C50B51">
      <w:pPr>
        <w:numPr>
          <w:ilvl w:val="0"/>
          <w:numId w:val="2"/>
        </w:numPr>
        <w:shd w:val="clear" w:color="auto" w:fill="FFFFFF"/>
        <w:spacing w:after="0" w:line="240" w:lineRule="auto"/>
        <w:ind w:left="0"/>
        <w:rPr>
          <w:rFonts w:ascii="Arial" w:eastAsia="Times New Roman" w:hAnsi="Arial" w:cs="Arial"/>
          <w:color w:val="202020"/>
          <w:sz w:val="24"/>
          <w:szCs w:val="24"/>
          <w:lang w:eastAsia="hr-HR"/>
        </w:rPr>
      </w:pPr>
      <w:r w:rsidRPr="00C50B51">
        <w:rPr>
          <w:rFonts w:ascii="Arial" w:eastAsia="Times New Roman" w:hAnsi="Arial" w:cs="Arial"/>
          <w:color w:val="202020"/>
          <w:sz w:val="24"/>
          <w:szCs w:val="24"/>
          <w:lang w:eastAsia="hr-HR"/>
        </w:rPr>
        <w:t>die Reduzierung des Flächenverbrauchs,</w:t>
      </w:r>
    </w:p>
    <w:p w:rsidR="00C50B51" w:rsidRPr="00C50B51" w:rsidRDefault="00C50B51" w:rsidP="00C50B51">
      <w:pPr>
        <w:numPr>
          <w:ilvl w:val="0"/>
          <w:numId w:val="2"/>
        </w:numPr>
        <w:shd w:val="clear" w:color="auto" w:fill="FFFFFF"/>
        <w:spacing w:after="0" w:line="240" w:lineRule="auto"/>
        <w:ind w:left="0"/>
        <w:rPr>
          <w:rFonts w:ascii="Arial" w:eastAsia="Times New Roman" w:hAnsi="Arial" w:cs="Arial"/>
          <w:color w:val="202020"/>
          <w:sz w:val="24"/>
          <w:szCs w:val="24"/>
          <w:lang w:eastAsia="hr-HR"/>
        </w:rPr>
      </w:pPr>
      <w:r w:rsidRPr="00C50B51">
        <w:rPr>
          <w:rFonts w:ascii="Arial" w:eastAsia="Times New Roman" w:hAnsi="Arial" w:cs="Arial"/>
          <w:color w:val="202020"/>
          <w:sz w:val="24"/>
          <w:szCs w:val="24"/>
          <w:lang w:eastAsia="hr-HR"/>
        </w:rPr>
        <w:t>die möglichst geringe Belastung des Naturhaushalts</w:t>
      </w:r>
    </w:p>
    <w:p w:rsidR="00C50B51" w:rsidRPr="00C50B51" w:rsidRDefault="00C50B51" w:rsidP="00C50B51">
      <w:pPr>
        <w:shd w:val="clear" w:color="auto" w:fill="FFFFFF"/>
        <w:spacing w:after="240" w:line="240" w:lineRule="auto"/>
        <w:rPr>
          <w:rFonts w:ascii="Arial" w:eastAsia="Times New Roman" w:hAnsi="Arial" w:cs="Arial"/>
          <w:color w:val="202020"/>
          <w:sz w:val="24"/>
          <w:szCs w:val="24"/>
          <w:lang w:eastAsia="hr-HR"/>
        </w:rPr>
      </w:pPr>
      <w:r w:rsidRPr="00C50B51">
        <w:rPr>
          <w:rFonts w:ascii="Arial" w:eastAsia="Times New Roman" w:hAnsi="Arial" w:cs="Arial"/>
          <w:color w:val="202020"/>
          <w:sz w:val="24"/>
          <w:szCs w:val="24"/>
          <w:lang w:eastAsia="hr-HR"/>
        </w:rPr>
        <w:t>im gesamten Lebenszyklus (Bau, Nutzung und Rückbau) eines Gebäudes zu erreichen.</w:t>
      </w:r>
    </w:p>
    <w:p w:rsidR="00C50B51" w:rsidRPr="00C50B51" w:rsidRDefault="00C50B51" w:rsidP="00C50B51">
      <w:pPr>
        <w:shd w:val="clear" w:color="auto" w:fill="FFFFFF"/>
        <w:spacing w:after="120" w:line="240" w:lineRule="auto"/>
        <w:outlineLvl w:val="3"/>
        <w:rPr>
          <w:rFonts w:ascii="Arial" w:eastAsia="Times New Roman" w:hAnsi="Arial" w:cs="Arial"/>
          <w:b/>
          <w:bCs/>
          <w:color w:val="202020"/>
          <w:sz w:val="24"/>
          <w:szCs w:val="24"/>
          <w:lang w:eastAsia="hr-HR"/>
        </w:rPr>
      </w:pPr>
      <w:r w:rsidRPr="00C50B51">
        <w:rPr>
          <w:rFonts w:ascii="Arial" w:eastAsia="Times New Roman" w:hAnsi="Arial" w:cs="Arial"/>
          <w:b/>
          <w:bCs/>
          <w:color w:val="202020"/>
          <w:sz w:val="24"/>
          <w:szCs w:val="24"/>
          <w:lang w:eastAsia="hr-HR"/>
        </w:rPr>
        <w:t>Ökonomische Säule des Nachhaltigen Bauens</w:t>
      </w:r>
    </w:p>
    <w:p w:rsidR="00C50B51" w:rsidRPr="00C50B51" w:rsidRDefault="00C50B51" w:rsidP="00C50B51">
      <w:pPr>
        <w:shd w:val="clear" w:color="auto" w:fill="FFFFFF"/>
        <w:spacing w:after="0" w:line="240" w:lineRule="auto"/>
        <w:ind w:left="240"/>
        <w:rPr>
          <w:rFonts w:ascii="Arial" w:eastAsia="Times New Roman" w:hAnsi="Arial" w:cs="Arial"/>
          <w:color w:val="202020"/>
          <w:sz w:val="24"/>
          <w:szCs w:val="24"/>
          <w:lang w:eastAsia="hr-HR"/>
        </w:rPr>
      </w:pPr>
      <w:r w:rsidRPr="00C50B51">
        <w:rPr>
          <w:rFonts w:ascii="Arial" w:eastAsia="Times New Roman" w:hAnsi="Arial" w:cs="Arial"/>
          <w:noProof/>
          <w:color w:val="202020"/>
          <w:sz w:val="24"/>
          <w:szCs w:val="24"/>
          <w:lang w:eastAsia="hr-HR"/>
        </w:rPr>
        <w:drawing>
          <wp:inline distT="0" distB="0" distL="0" distR="0">
            <wp:extent cx="1428750" cy="1466850"/>
            <wp:effectExtent l="19050" t="0" r="0" b="0"/>
            <wp:docPr id="2" name="Picture 2" descr="Darstellung des BBR Logos zur Nachhalt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stellung des BBR Logos zur Nachhaltigkeit"/>
                    <pic:cNvPicPr>
                      <a:picLocks noChangeAspect="1" noChangeArrowheads="1"/>
                    </pic:cNvPicPr>
                  </pic:nvPicPr>
                  <pic:blipFill>
                    <a:blip r:embed="rId6"/>
                    <a:srcRect/>
                    <a:stretch>
                      <a:fillRect/>
                    </a:stretch>
                  </pic:blipFill>
                  <pic:spPr bwMode="auto">
                    <a:xfrm>
                      <a:off x="0" y="0"/>
                      <a:ext cx="1428750" cy="1466850"/>
                    </a:xfrm>
                    <a:prstGeom prst="rect">
                      <a:avLst/>
                    </a:prstGeom>
                    <a:noFill/>
                    <a:ln w="9525">
                      <a:noFill/>
                      <a:miter lim="800000"/>
                      <a:headEnd/>
                      <a:tailEnd/>
                    </a:ln>
                  </pic:spPr>
                </pic:pic>
              </a:graphicData>
            </a:graphic>
          </wp:inline>
        </w:drawing>
      </w:r>
    </w:p>
    <w:p w:rsidR="00C50B51" w:rsidRPr="00C50B51" w:rsidRDefault="00C50B51" w:rsidP="00C50B51">
      <w:pPr>
        <w:shd w:val="clear" w:color="auto" w:fill="FFFFFF"/>
        <w:spacing w:after="240" w:line="240" w:lineRule="auto"/>
        <w:rPr>
          <w:rFonts w:ascii="Arial" w:eastAsia="Times New Roman" w:hAnsi="Arial" w:cs="Arial"/>
          <w:color w:val="202020"/>
          <w:sz w:val="24"/>
          <w:szCs w:val="24"/>
          <w:lang w:eastAsia="hr-HR"/>
        </w:rPr>
      </w:pPr>
      <w:r w:rsidRPr="00C50B51">
        <w:rPr>
          <w:rFonts w:ascii="Arial" w:eastAsia="Times New Roman" w:hAnsi="Arial" w:cs="Arial"/>
          <w:color w:val="202020"/>
          <w:sz w:val="24"/>
          <w:szCs w:val="24"/>
          <w:lang w:eastAsia="hr-HR"/>
        </w:rPr>
        <w:t>Die ökonomischen Säule des Nachhaltigen Bauens beinhaltet die Gesamtwirtschaftlichkeit eines Gebäudes:</w:t>
      </w:r>
    </w:p>
    <w:p w:rsidR="00C50B51" w:rsidRPr="00C50B51" w:rsidRDefault="00C50B51" w:rsidP="00C50B51">
      <w:pPr>
        <w:numPr>
          <w:ilvl w:val="0"/>
          <w:numId w:val="3"/>
        </w:numPr>
        <w:shd w:val="clear" w:color="auto" w:fill="FFFFFF"/>
        <w:spacing w:after="0" w:line="240" w:lineRule="auto"/>
        <w:ind w:left="0"/>
        <w:rPr>
          <w:rFonts w:ascii="Arial" w:eastAsia="Times New Roman" w:hAnsi="Arial" w:cs="Arial"/>
          <w:color w:val="202020"/>
          <w:sz w:val="24"/>
          <w:szCs w:val="24"/>
          <w:lang w:eastAsia="hr-HR"/>
        </w:rPr>
      </w:pPr>
      <w:r w:rsidRPr="00C50B51">
        <w:rPr>
          <w:rFonts w:ascii="Arial" w:eastAsia="Times New Roman" w:hAnsi="Arial" w:cs="Arial"/>
          <w:color w:val="202020"/>
          <w:sz w:val="24"/>
          <w:szCs w:val="24"/>
          <w:lang w:eastAsia="hr-HR"/>
        </w:rPr>
        <w:lastRenderedPageBreak/>
        <w:t>Optimierung der Gesamtkosten (Bau- und Baunutzungskosten)</w:t>
      </w:r>
    </w:p>
    <w:p w:rsidR="00C50B51" w:rsidRPr="00C50B51" w:rsidRDefault="00C50B51" w:rsidP="00C50B51">
      <w:pPr>
        <w:numPr>
          <w:ilvl w:val="0"/>
          <w:numId w:val="3"/>
        </w:numPr>
        <w:shd w:val="clear" w:color="auto" w:fill="FFFFFF"/>
        <w:spacing w:after="0" w:line="240" w:lineRule="auto"/>
        <w:ind w:left="0"/>
        <w:rPr>
          <w:rFonts w:ascii="Arial" w:eastAsia="Times New Roman" w:hAnsi="Arial" w:cs="Arial"/>
          <w:color w:val="202020"/>
          <w:sz w:val="24"/>
          <w:szCs w:val="24"/>
          <w:lang w:eastAsia="hr-HR"/>
        </w:rPr>
      </w:pPr>
      <w:r w:rsidRPr="00C50B51">
        <w:rPr>
          <w:rFonts w:ascii="Arial" w:eastAsia="Times New Roman" w:hAnsi="Arial" w:cs="Arial"/>
          <w:color w:val="202020"/>
          <w:sz w:val="24"/>
          <w:szCs w:val="24"/>
          <w:lang w:eastAsia="hr-HR"/>
        </w:rPr>
        <w:t>Wirtschaftliche Optimierung der Zeitpunkte für Investitionen, Erneuerungs- und Wartungszyklen.</w:t>
      </w:r>
    </w:p>
    <w:p w:rsidR="00C50B51" w:rsidRPr="00C50B51" w:rsidRDefault="00C50B51" w:rsidP="00C50B51">
      <w:pPr>
        <w:shd w:val="clear" w:color="auto" w:fill="FFFFFF"/>
        <w:spacing w:after="120" w:line="240" w:lineRule="auto"/>
        <w:outlineLvl w:val="3"/>
        <w:rPr>
          <w:rFonts w:ascii="Arial" w:eastAsia="Times New Roman" w:hAnsi="Arial" w:cs="Arial"/>
          <w:b/>
          <w:bCs/>
          <w:color w:val="202020"/>
          <w:sz w:val="24"/>
          <w:szCs w:val="24"/>
          <w:lang w:eastAsia="hr-HR"/>
        </w:rPr>
      </w:pPr>
      <w:r w:rsidRPr="00C50B51">
        <w:rPr>
          <w:rFonts w:ascii="Arial" w:eastAsia="Times New Roman" w:hAnsi="Arial" w:cs="Arial"/>
          <w:b/>
          <w:bCs/>
          <w:color w:val="202020"/>
          <w:sz w:val="24"/>
          <w:szCs w:val="24"/>
          <w:lang w:eastAsia="hr-HR"/>
        </w:rPr>
        <w:t>Soziale Säule des Nachhaltigen Bauens</w:t>
      </w:r>
    </w:p>
    <w:p w:rsidR="00C50B51" w:rsidRPr="00C50B51" w:rsidRDefault="00C50B51" w:rsidP="00C50B51">
      <w:pPr>
        <w:shd w:val="clear" w:color="auto" w:fill="FFFFFF"/>
        <w:spacing w:after="0" w:line="240" w:lineRule="auto"/>
        <w:rPr>
          <w:rFonts w:ascii="Arial" w:eastAsia="Times New Roman" w:hAnsi="Arial" w:cs="Arial"/>
          <w:color w:val="202020"/>
          <w:sz w:val="18"/>
          <w:szCs w:val="18"/>
          <w:lang w:eastAsia="hr-HR"/>
        </w:rPr>
      </w:pPr>
      <w:r>
        <w:rPr>
          <w:rFonts w:ascii="Arial" w:eastAsia="Times New Roman" w:hAnsi="Arial" w:cs="Arial"/>
          <w:noProof/>
          <w:color w:val="202020"/>
          <w:sz w:val="18"/>
          <w:szCs w:val="18"/>
          <w:lang w:eastAsia="hr-HR"/>
        </w:rPr>
        <w:drawing>
          <wp:inline distT="0" distB="0" distL="0" distR="0">
            <wp:extent cx="1428750" cy="1466850"/>
            <wp:effectExtent l="19050" t="0" r="0" b="0"/>
            <wp:docPr id="3" name="Picture 3" descr="Darstellung des BBR Logos zur Nachhalt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rstellung des BBR Logos zur Nachhaltigkeit"/>
                    <pic:cNvPicPr>
                      <a:picLocks noChangeAspect="1" noChangeArrowheads="1"/>
                    </pic:cNvPicPr>
                  </pic:nvPicPr>
                  <pic:blipFill>
                    <a:blip r:embed="rId7"/>
                    <a:srcRect/>
                    <a:stretch>
                      <a:fillRect/>
                    </a:stretch>
                  </pic:blipFill>
                  <pic:spPr bwMode="auto">
                    <a:xfrm>
                      <a:off x="0" y="0"/>
                      <a:ext cx="1428750" cy="1466850"/>
                    </a:xfrm>
                    <a:prstGeom prst="rect">
                      <a:avLst/>
                    </a:prstGeom>
                    <a:noFill/>
                    <a:ln w="9525">
                      <a:noFill/>
                      <a:miter lim="800000"/>
                      <a:headEnd/>
                      <a:tailEnd/>
                    </a:ln>
                  </pic:spPr>
                </pic:pic>
              </a:graphicData>
            </a:graphic>
          </wp:inline>
        </w:drawing>
      </w:r>
    </w:p>
    <w:p w:rsidR="00C50B51" w:rsidRPr="00C50B51" w:rsidRDefault="00C50B51" w:rsidP="00C50B51">
      <w:pPr>
        <w:shd w:val="clear" w:color="auto" w:fill="FFFFFF"/>
        <w:spacing w:after="240" w:line="240" w:lineRule="auto"/>
        <w:rPr>
          <w:rFonts w:ascii="Arial" w:eastAsia="Times New Roman" w:hAnsi="Arial" w:cs="Arial"/>
          <w:color w:val="202020"/>
          <w:sz w:val="24"/>
          <w:szCs w:val="24"/>
          <w:lang w:eastAsia="hr-HR"/>
        </w:rPr>
      </w:pPr>
      <w:r w:rsidRPr="00C50B51">
        <w:rPr>
          <w:rFonts w:ascii="Arial" w:eastAsia="Times New Roman" w:hAnsi="Arial" w:cs="Arial"/>
          <w:color w:val="202020"/>
          <w:sz w:val="24"/>
          <w:szCs w:val="24"/>
          <w:lang w:eastAsia="hr-HR"/>
        </w:rPr>
        <w:t>Die soziale Säule des Nachhaltigen Bauens beschreibt die soziokulturellen Auswirkungen eines Gebäudes:</w:t>
      </w:r>
    </w:p>
    <w:p w:rsidR="00C50B51" w:rsidRPr="00C50B51" w:rsidRDefault="00C50B51" w:rsidP="00C50B51">
      <w:pPr>
        <w:numPr>
          <w:ilvl w:val="0"/>
          <w:numId w:val="4"/>
        </w:numPr>
        <w:shd w:val="clear" w:color="auto" w:fill="FFFFFF"/>
        <w:spacing w:after="0" w:line="240" w:lineRule="auto"/>
        <w:ind w:left="0"/>
        <w:rPr>
          <w:rFonts w:ascii="Arial" w:eastAsia="Times New Roman" w:hAnsi="Arial" w:cs="Arial"/>
          <w:color w:val="202020"/>
          <w:sz w:val="24"/>
          <w:szCs w:val="24"/>
          <w:lang w:eastAsia="hr-HR"/>
        </w:rPr>
      </w:pPr>
      <w:r w:rsidRPr="00C50B51">
        <w:rPr>
          <w:rFonts w:ascii="Arial" w:eastAsia="Times New Roman" w:hAnsi="Arial" w:cs="Arial"/>
          <w:color w:val="202020"/>
          <w:sz w:val="24"/>
          <w:szCs w:val="24"/>
          <w:lang w:eastAsia="hr-HR"/>
        </w:rPr>
        <w:t>städtebauliche bzw. landschaftsräumliche Integration</w:t>
      </w:r>
    </w:p>
    <w:p w:rsidR="00C50B51" w:rsidRPr="00C50B51" w:rsidRDefault="00C50B51" w:rsidP="00C50B51">
      <w:pPr>
        <w:numPr>
          <w:ilvl w:val="0"/>
          <w:numId w:val="4"/>
        </w:numPr>
        <w:shd w:val="clear" w:color="auto" w:fill="FFFFFF"/>
        <w:spacing w:after="0" w:line="240" w:lineRule="auto"/>
        <w:ind w:left="0"/>
        <w:rPr>
          <w:rFonts w:ascii="Arial" w:eastAsia="Times New Roman" w:hAnsi="Arial" w:cs="Arial"/>
          <w:color w:val="202020"/>
          <w:sz w:val="24"/>
          <w:szCs w:val="24"/>
          <w:lang w:eastAsia="hr-HR"/>
        </w:rPr>
      </w:pPr>
      <w:r w:rsidRPr="00C50B51">
        <w:rPr>
          <w:rFonts w:ascii="Arial" w:eastAsia="Times New Roman" w:hAnsi="Arial" w:cs="Arial"/>
          <w:color w:val="202020"/>
          <w:sz w:val="24"/>
          <w:szCs w:val="24"/>
          <w:lang w:eastAsia="hr-HR"/>
        </w:rPr>
        <w:t>denkmalpflegerische Aspekte</w:t>
      </w:r>
    </w:p>
    <w:p w:rsidR="00C50B51" w:rsidRPr="00C50B51" w:rsidRDefault="00C50B51" w:rsidP="00C50B51">
      <w:pPr>
        <w:numPr>
          <w:ilvl w:val="0"/>
          <w:numId w:val="4"/>
        </w:numPr>
        <w:shd w:val="clear" w:color="auto" w:fill="FFFFFF"/>
        <w:spacing w:after="0" w:line="240" w:lineRule="auto"/>
        <w:ind w:left="0"/>
        <w:rPr>
          <w:rFonts w:ascii="Arial" w:eastAsia="Times New Roman" w:hAnsi="Arial" w:cs="Arial"/>
          <w:color w:val="202020"/>
          <w:sz w:val="24"/>
          <w:szCs w:val="24"/>
          <w:lang w:eastAsia="hr-HR"/>
        </w:rPr>
      </w:pPr>
      <w:r w:rsidRPr="00C50B51">
        <w:rPr>
          <w:rFonts w:ascii="Arial" w:eastAsia="Times New Roman" w:hAnsi="Arial" w:cs="Arial"/>
          <w:color w:val="202020"/>
          <w:sz w:val="24"/>
          <w:szCs w:val="24"/>
          <w:lang w:eastAsia="hr-HR"/>
        </w:rPr>
        <w:t>funktionale und andere den Menschen berührende Aspekte</w:t>
      </w:r>
    </w:p>
    <w:p w:rsidR="00C50B51" w:rsidRPr="00C50B51" w:rsidRDefault="00C50B51" w:rsidP="00C50B51">
      <w:pPr>
        <w:shd w:val="clear" w:color="auto" w:fill="FFFFFF"/>
        <w:spacing w:after="240" w:line="240" w:lineRule="auto"/>
        <w:rPr>
          <w:rFonts w:ascii="Arial" w:eastAsia="Times New Roman" w:hAnsi="Arial" w:cs="Arial"/>
          <w:color w:val="202020"/>
          <w:sz w:val="24"/>
          <w:szCs w:val="24"/>
          <w:lang w:eastAsia="hr-HR"/>
        </w:rPr>
      </w:pPr>
      <w:r w:rsidRPr="00C50B51">
        <w:rPr>
          <w:rFonts w:ascii="Arial" w:eastAsia="Times New Roman" w:hAnsi="Arial" w:cs="Arial"/>
          <w:color w:val="202020"/>
          <w:sz w:val="24"/>
          <w:szCs w:val="24"/>
          <w:lang w:eastAsia="hr-HR"/>
        </w:rPr>
        <w:t>Diese Säule wird häufig fälschlich als der Bereich mit den "weichen Faktoren" des Nachhaltigen Bauens angesehen, tatsächlich jedoch lassen sich auch diese Aspekte objektiv darstellen und bewerten. Soziale Aspekte sind z.B. Barrierefreiheit, Sicherheit, Erreichbarkeit, Vereinbarkeit von Familie und Beruf, Zufriedenheit mit den physischen Gegebenheiten am Arbeitsplatz, etc.</w:t>
      </w:r>
    </w:p>
    <w:p w:rsidR="00B11C71" w:rsidRPr="00C50B51" w:rsidRDefault="00B11C71">
      <w:pPr>
        <w:rPr>
          <w:rFonts w:ascii="Arial" w:hAnsi="Arial" w:cs="Arial"/>
          <w:sz w:val="24"/>
          <w:szCs w:val="24"/>
        </w:rPr>
      </w:pPr>
    </w:p>
    <w:p w:rsidR="00C50B51" w:rsidRDefault="00C50B51" w:rsidP="00C50B51">
      <w:pPr>
        <w:jc w:val="center"/>
      </w:pPr>
      <w:r>
        <w:rPr>
          <w:noProof/>
          <w:lang w:eastAsia="hr-HR"/>
        </w:rPr>
        <w:drawing>
          <wp:inline distT="0" distB="0" distL="0" distR="0">
            <wp:extent cx="4552950" cy="4244367"/>
            <wp:effectExtent l="19050" t="0" r="0" b="0"/>
            <wp:docPr id="7" name="Picture 7" descr="Nachhaltiges Bauen | IBU - Institut Bauen und Umwelt 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chhaltiges Bauen | IBU - Institut Bauen und Umwelt e.V."/>
                    <pic:cNvPicPr>
                      <a:picLocks noChangeAspect="1" noChangeArrowheads="1"/>
                    </pic:cNvPicPr>
                  </pic:nvPicPr>
                  <pic:blipFill>
                    <a:blip r:embed="rId8"/>
                    <a:srcRect/>
                    <a:stretch>
                      <a:fillRect/>
                    </a:stretch>
                  </pic:blipFill>
                  <pic:spPr bwMode="auto">
                    <a:xfrm>
                      <a:off x="0" y="0"/>
                      <a:ext cx="4551445" cy="4242964"/>
                    </a:xfrm>
                    <a:prstGeom prst="rect">
                      <a:avLst/>
                    </a:prstGeom>
                    <a:noFill/>
                    <a:ln w="9525">
                      <a:noFill/>
                      <a:miter lim="800000"/>
                      <a:headEnd/>
                      <a:tailEnd/>
                    </a:ln>
                  </pic:spPr>
                </pic:pic>
              </a:graphicData>
            </a:graphic>
          </wp:inline>
        </w:drawing>
      </w:r>
    </w:p>
    <w:sectPr w:rsidR="00C50B51" w:rsidSect="00B11C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E7F3B"/>
    <w:multiLevelType w:val="multilevel"/>
    <w:tmpl w:val="B152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B640AB"/>
    <w:multiLevelType w:val="multilevel"/>
    <w:tmpl w:val="28F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99052B"/>
    <w:multiLevelType w:val="multilevel"/>
    <w:tmpl w:val="E58C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F51D13"/>
    <w:multiLevelType w:val="multilevel"/>
    <w:tmpl w:val="3B3C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0B51"/>
    <w:rsid w:val="00B11C71"/>
    <w:rsid w:val="00C50B5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C71"/>
  </w:style>
  <w:style w:type="paragraph" w:styleId="Heading1">
    <w:name w:val="heading 1"/>
    <w:basedOn w:val="Normal"/>
    <w:link w:val="Heading1Char"/>
    <w:uiPriority w:val="9"/>
    <w:qFormat/>
    <w:rsid w:val="00C50B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4">
    <w:name w:val="heading 4"/>
    <w:basedOn w:val="Normal"/>
    <w:link w:val="Heading4Char"/>
    <w:uiPriority w:val="9"/>
    <w:qFormat/>
    <w:rsid w:val="00C50B51"/>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B51"/>
    <w:rPr>
      <w:rFonts w:ascii="Times New Roman" w:eastAsia="Times New Roman" w:hAnsi="Times New Roman" w:cs="Times New Roman"/>
      <w:b/>
      <w:bCs/>
      <w:kern w:val="36"/>
      <w:sz w:val="48"/>
      <w:szCs w:val="48"/>
      <w:lang w:eastAsia="hr-HR"/>
    </w:rPr>
  </w:style>
  <w:style w:type="character" w:customStyle="1" w:styleId="Heading4Char">
    <w:name w:val="Heading 4 Char"/>
    <w:basedOn w:val="DefaultParagraphFont"/>
    <w:link w:val="Heading4"/>
    <w:uiPriority w:val="9"/>
    <w:rsid w:val="00C50B51"/>
    <w:rPr>
      <w:rFonts w:ascii="Times New Roman" w:eastAsia="Times New Roman" w:hAnsi="Times New Roman" w:cs="Times New Roman"/>
      <w:b/>
      <w:bCs/>
      <w:sz w:val="24"/>
      <w:szCs w:val="24"/>
      <w:lang w:eastAsia="hr-HR"/>
    </w:rPr>
  </w:style>
  <w:style w:type="paragraph" w:styleId="NormalWeb">
    <w:name w:val="Normal (Web)"/>
    <w:basedOn w:val="Normal"/>
    <w:uiPriority w:val="99"/>
    <w:semiHidden/>
    <w:unhideWhenUsed/>
    <w:rsid w:val="00C50B5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picture">
    <w:name w:val="picture"/>
    <w:basedOn w:val="Normal"/>
    <w:rsid w:val="00C50B5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C50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B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2680434">
      <w:bodyDiv w:val="1"/>
      <w:marLeft w:val="0"/>
      <w:marRight w:val="0"/>
      <w:marTop w:val="0"/>
      <w:marBottom w:val="0"/>
      <w:divBdr>
        <w:top w:val="none" w:sz="0" w:space="0" w:color="auto"/>
        <w:left w:val="none" w:sz="0" w:space="0" w:color="auto"/>
        <w:bottom w:val="none" w:sz="0" w:space="0" w:color="auto"/>
        <w:right w:val="none" w:sz="0" w:space="0" w:color="auto"/>
      </w:divBdr>
      <w:divsChild>
        <w:div w:id="1037270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Anamarija</dc:creator>
  <cp:lastModifiedBy>Anamarija</cp:lastModifiedBy>
  <cp:revision>1</cp:revision>
  <dcterms:created xsi:type="dcterms:W3CDTF">2020-05-11T17:31:00Z</dcterms:created>
  <dcterms:modified xsi:type="dcterms:W3CDTF">2020-05-11T17:34:00Z</dcterms:modified>
</cp:coreProperties>
</file>