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B6DA5" w:rsidRPr="000B6DA5" w:rsidTr="005B5935">
        <w:trPr>
          <w:trHeight w:val="2268"/>
        </w:trPr>
        <w:tc>
          <w:tcPr>
            <w:tcW w:w="4644" w:type="dxa"/>
            <w:vAlign w:val="center"/>
          </w:tcPr>
          <w:p w:rsidR="00F2762C" w:rsidRPr="00320D0D" w:rsidRDefault="00F2762C" w:rsidP="00F2762C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F2762C" w:rsidRPr="00320D0D" w:rsidRDefault="00F2762C" w:rsidP="00F2762C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Građevinski fakultet Osijek</w:t>
            </w:r>
          </w:p>
          <w:p w:rsidR="00F2762C" w:rsidRPr="00320D0D" w:rsidRDefault="00F2762C" w:rsidP="00F2762C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Poslijediplomski sveučilišni studij Građevinarstvo</w:t>
            </w:r>
          </w:p>
          <w:p w:rsidR="00F2762C" w:rsidRPr="00320D0D" w:rsidRDefault="00F2762C" w:rsidP="00F2762C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ili</w:t>
            </w:r>
          </w:p>
          <w:p w:rsidR="00F2762C" w:rsidRPr="00320D0D" w:rsidRDefault="00F2762C" w:rsidP="00F2762C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Poslijediplomski specijalistički studij Građevinarstvo smjer:</w:t>
            </w:r>
          </w:p>
          <w:p w:rsidR="00F2762C" w:rsidRPr="00320D0D" w:rsidRDefault="00F2762C" w:rsidP="00F2762C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Upravljanje građevinskim projektima</w:t>
            </w:r>
          </w:p>
          <w:p w:rsidR="00F2762C" w:rsidRPr="00320D0D" w:rsidRDefault="00F2762C" w:rsidP="00F2762C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Zaštita okoliša u građevinarstvu</w:t>
            </w:r>
          </w:p>
          <w:p w:rsidR="00F2762C" w:rsidRPr="00320D0D" w:rsidRDefault="00F2762C" w:rsidP="00F2762C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Potresno inženjerstvo</w:t>
            </w:r>
          </w:p>
          <w:p w:rsidR="00712D3B" w:rsidRPr="000B6DA5" w:rsidRDefault="008C6460" w:rsidP="000B6DA5">
            <w:pPr>
              <w:jc w:val="left"/>
              <w:rPr>
                <w:rFonts w:ascii="Verdana" w:hAnsi="Verdana" w:cs="Times New Roman"/>
                <w:b/>
                <w:color w:val="404040" w:themeColor="text1" w:themeTint="BF"/>
                <w:szCs w:val="26"/>
                <w:lang w:val="hr-HR"/>
              </w:rPr>
            </w:pPr>
            <w:r w:rsidRPr="000B6DA5"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Predloženi s</w:t>
            </w:r>
            <w:r w:rsidR="00712D3B" w:rsidRPr="000B6DA5"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tudijski savjetnik</w:t>
            </w:r>
          </w:p>
        </w:tc>
        <w:tc>
          <w:tcPr>
            <w:tcW w:w="4644" w:type="dxa"/>
          </w:tcPr>
          <w:p w:rsidR="00712D3B" w:rsidRPr="000B6DA5" w:rsidRDefault="00712D3B" w:rsidP="009D50B1">
            <w:pPr>
              <w:jc w:val="center"/>
              <w:rPr>
                <w:rFonts w:ascii="Verdana" w:hAnsi="Verdana" w:cs="Times New Roman"/>
                <w:color w:val="404040" w:themeColor="text1" w:themeTint="BF"/>
                <w:szCs w:val="26"/>
                <w:lang w:val="hr-HR"/>
              </w:rPr>
            </w:pPr>
          </w:p>
        </w:tc>
      </w:tr>
      <w:tr w:rsidR="000B6DA5" w:rsidRPr="00E232D6" w:rsidTr="00E232D6">
        <w:trPr>
          <w:trHeight w:val="567"/>
        </w:trPr>
        <w:tc>
          <w:tcPr>
            <w:tcW w:w="4644" w:type="dxa"/>
            <w:tcBorders>
              <w:bottom w:val="single" w:sz="4" w:space="0" w:color="404040" w:themeColor="text1" w:themeTint="BF"/>
            </w:tcBorders>
            <w:vAlign w:val="center"/>
          </w:tcPr>
          <w:p w:rsidR="005974A9" w:rsidRPr="00E232D6" w:rsidRDefault="005974A9" w:rsidP="00E232D6">
            <w:pPr>
              <w:jc w:val="center"/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26"/>
                <w:lang w:val="hr-HR"/>
              </w:rPr>
            </w:pPr>
          </w:p>
        </w:tc>
        <w:tc>
          <w:tcPr>
            <w:tcW w:w="4644" w:type="dxa"/>
            <w:vAlign w:val="center"/>
          </w:tcPr>
          <w:p w:rsidR="00AF6D30" w:rsidRPr="00E232D6" w:rsidRDefault="00AF6D30" w:rsidP="00E232D6">
            <w:pPr>
              <w:jc w:val="center"/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26"/>
                <w:lang w:val="hr-HR"/>
              </w:rPr>
            </w:pPr>
          </w:p>
        </w:tc>
      </w:tr>
      <w:tr w:rsidR="000B6DA5" w:rsidRPr="000B6DA5" w:rsidTr="000B6DA5">
        <w:trPr>
          <w:trHeight w:val="567"/>
        </w:trPr>
        <w:tc>
          <w:tcPr>
            <w:tcW w:w="4644" w:type="dxa"/>
            <w:tcBorders>
              <w:top w:val="single" w:sz="4" w:space="0" w:color="404040" w:themeColor="text1" w:themeTint="BF"/>
            </w:tcBorders>
            <w:vAlign w:val="center"/>
          </w:tcPr>
          <w:p w:rsidR="00AF6D30" w:rsidRPr="000B6DA5" w:rsidRDefault="00AF6D30" w:rsidP="000B6DA5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</w:pPr>
            <w:r w:rsidRPr="000B6DA5"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  <w:t>(ime i prezime, znanstveno-nastavno zvanje, akademski naziv i stupanj)</w:t>
            </w:r>
          </w:p>
        </w:tc>
        <w:tc>
          <w:tcPr>
            <w:tcW w:w="4644" w:type="dxa"/>
            <w:vAlign w:val="center"/>
          </w:tcPr>
          <w:p w:rsidR="00AF6D30" w:rsidRPr="000B6DA5" w:rsidRDefault="00AF6D30" w:rsidP="000B6DA5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</w:pPr>
          </w:p>
        </w:tc>
      </w:tr>
      <w:tr w:rsidR="000B6DA5" w:rsidRPr="000B6DA5" w:rsidTr="000B6DA5">
        <w:trPr>
          <w:trHeight w:val="1417"/>
        </w:trPr>
        <w:tc>
          <w:tcPr>
            <w:tcW w:w="4644" w:type="dxa"/>
          </w:tcPr>
          <w:p w:rsidR="00712D3B" w:rsidRPr="000B6DA5" w:rsidRDefault="00712D3B" w:rsidP="009D50B1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</w:pPr>
          </w:p>
        </w:tc>
        <w:tc>
          <w:tcPr>
            <w:tcW w:w="4644" w:type="dxa"/>
            <w:vAlign w:val="center"/>
          </w:tcPr>
          <w:p w:rsidR="007E7BE0" w:rsidRPr="000B6DA5" w:rsidRDefault="007E7BE0" w:rsidP="00EF200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</w:pPr>
            <w:r w:rsidRPr="000B6DA5"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  <w:t>Sveučilište Josipa Jurja Strossmayera u Osijeku</w:t>
            </w:r>
          </w:p>
          <w:p w:rsidR="00712D3B" w:rsidRPr="000B6DA5" w:rsidRDefault="007E7BE0" w:rsidP="00EF200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</w:pPr>
            <w:r w:rsidRPr="000B6DA5"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  <w:t>Građevinski fakultet Osijek</w:t>
            </w:r>
          </w:p>
          <w:p w:rsidR="00144DA2" w:rsidRPr="000B6DA5" w:rsidRDefault="00286062" w:rsidP="00EF200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</w:pPr>
            <w:r w:rsidRPr="000B6DA5"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  <w:t xml:space="preserve">Ulica </w:t>
            </w:r>
            <w:r w:rsidR="00286B43" w:rsidRPr="000B6DA5"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  <w:t>Vladimira Preloga 3</w:t>
            </w:r>
          </w:p>
          <w:p w:rsidR="00144DA2" w:rsidRPr="000B6DA5" w:rsidRDefault="00144DA2" w:rsidP="00EF200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</w:pPr>
            <w:r w:rsidRPr="000B6DA5"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  <w:t>31000 Osijek</w:t>
            </w:r>
          </w:p>
          <w:p w:rsidR="0072748C" w:rsidRPr="000B6DA5" w:rsidRDefault="0072748C" w:rsidP="00EF200F">
            <w:pPr>
              <w:jc w:val="right"/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26"/>
                <w:lang w:val="hr-HR"/>
              </w:rPr>
            </w:pPr>
            <w:r w:rsidRPr="000B6DA5"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26"/>
                <w:lang w:val="hr-HR"/>
              </w:rPr>
              <w:t>Ured za studente</w:t>
            </w:r>
          </w:p>
          <w:p w:rsidR="00355A20" w:rsidRPr="000B6DA5" w:rsidRDefault="006E65C2" w:rsidP="00EF200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26"/>
                <w:lang w:val="hr-HR"/>
              </w:rPr>
            </w:pPr>
            <w:r w:rsidRPr="000B6DA5"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26"/>
                <w:lang w:val="hr-HR"/>
              </w:rPr>
              <w:t>Povjerenstvo za poslijediplomske studije</w:t>
            </w:r>
          </w:p>
        </w:tc>
      </w:tr>
      <w:tr w:rsidR="000B6DA5" w:rsidRPr="00923C8D" w:rsidTr="00771B91">
        <w:trPr>
          <w:trHeight w:val="1417"/>
        </w:trPr>
        <w:tc>
          <w:tcPr>
            <w:tcW w:w="9288" w:type="dxa"/>
            <w:gridSpan w:val="2"/>
            <w:vAlign w:val="center"/>
          </w:tcPr>
          <w:p w:rsidR="004E0835" w:rsidRPr="00923C8D" w:rsidRDefault="00712D3B" w:rsidP="00F2762C">
            <w:pPr>
              <w:spacing w:line="276" w:lineRule="auto"/>
              <w:jc w:val="center"/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</w:pPr>
            <w:r w:rsidRPr="00923C8D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 xml:space="preserve">Izjava </w:t>
            </w:r>
            <w:r w:rsidR="004E0835" w:rsidRPr="00923C8D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>o izboru studijskog savjetnika</w:t>
            </w:r>
            <w:r w:rsidR="00F82EB2" w:rsidRPr="00923C8D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 xml:space="preserve"> na</w:t>
            </w:r>
            <w:r w:rsidR="00EB6191" w:rsidRPr="00923C8D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 xml:space="preserve"> poslijediplomskom sveučilišnom</w:t>
            </w:r>
            <w:r w:rsidR="000B6DA5" w:rsidRPr="00923C8D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 xml:space="preserve"> </w:t>
            </w:r>
            <w:r w:rsidR="00F2762C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>/</w:t>
            </w:r>
            <w:r w:rsidR="000B6DA5" w:rsidRPr="00923C8D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 xml:space="preserve"> </w:t>
            </w:r>
            <w:r w:rsidR="006E65C2" w:rsidRPr="00923C8D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>specijalističkom</w:t>
            </w:r>
            <w:r w:rsidR="00EB6191" w:rsidRPr="00923C8D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32"/>
                <w:lang w:val="hr-HR"/>
              </w:rPr>
              <w:t xml:space="preserve"> studiju</w:t>
            </w:r>
          </w:p>
        </w:tc>
      </w:tr>
      <w:tr w:rsidR="000B6DA5" w:rsidRPr="000B6DA5" w:rsidTr="000E4513">
        <w:trPr>
          <w:trHeight w:val="567"/>
        </w:trPr>
        <w:tc>
          <w:tcPr>
            <w:tcW w:w="9288" w:type="dxa"/>
            <w:gridSpan w:val="2"/>
            <w:vAlign w:val="center"/>
          </w:tcPr>
          <w:p w:rsidR="00B467D2" w:rsidRPr="000B6DA5" w:rsidRDefault="003F7FBE" w:rsidP="009D50B1">
            <w:pPr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</w:pPr>
            <w:r w:rsidRPr="000B6DA5"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  <w:t xml:space="preserve">kojom ja, </w:t>
            </w:r>
          </w:p>
        </w:tc>
      </w:tr>
      <w:tr w:rsidR="000B6DA5" w:rsidRPr="000B6DA5" w:rsidTr="000E4513">
        <w:trPr>
          <w:trHeight w:val="567"/>
        </w:trPr>
        <w:tc>
          <w:tcPr>
            <w:tcW w:w="9288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93331A" w:rsidRPr="000B6DA5" w:rsidRDefault="0093331A" w:rsidP="009D50B1">
            <w:pPr>
              <w:jc w:val="center"/>
              <w:rPr>
                <w:rFonts w:ascii="Verdana" w:hAnsi="Verdana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0E4513" w:rsidTr="000E4513">
        <w:trPr>
          <w:trHeight w:val="425"/>
        </w:trPr>
        <w:tc>
          <w:tcPr>
            <w:tcW w:w="9288" w:type="dxa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:rsidR="0093331A" w:rsidRPr="000E4513" w:rsidRDefault="0093331A" w:rsidP="000E4513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385E15"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me</w:t>
            </w:r>
            <w:r w:rsidR="00C52BD5"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i</w:t>
            </w: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prezime, </w:t>
            </w:r>
            <w:r w:rsidR="00203F07"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znanstveno-nastavno zvanje, </w:t>
            </w: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akademski naziv i stupanj</w:t>
            </w:r>
            <w:r w:rsidR="003F7FBE"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predloženog </w:t>
            </w:r>
            <w:r w:rsidR="009E15C1"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studijskog savjetnika</w:t>
            </w: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B6DA5" w:rsidRPr="000B6DA5" w:rsidTr="00771B91">
        <w:trPr>
          <w:trHeight w:val="709"/>
        </w:trPr>
        <w:tc>
          <w:tcPr>
            <w:tcW w:w="9288" w:type="dxa"/>
            <w:gridSpan w:val="2"/>
            <w:vAlign w:val="center"/>
          </w:tcPr>
          <w:p w:rsidR="00F40611" w:rsidRPr="000B6DA5" w:rsidRDefault="003F7FBE" w:rsidP="004C2227">
            <w:pPr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</w:pPr>
            <w:r w:rsidRPr="000B6DA5"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  <w:t xml:space="preserve">dajem suglasnost i prihvaćam </w:t>
            </w:r>
            <w:r w:rsidR="009E15C1" w:rsidRPr="000B6DA5"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  <w:t xml:space="preserve">biti studijski savjetnik </w:t>
            </w:r>
            <w:r w:rsidRPr="000B6DA5"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  <w:t>studentu poslijediplomskog sveučilišnog</w:t>
            </w:r>
            <w:r w:rsidR="004C2227"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  <w:t xml:space="preserve"> / </w:t>
            </w:r>
            <w:bookmarkStart w:id="0" w:name="_GoBack"/>
            <w:bookmarkEnd w:id="0"/>
            <w:r w:rsidR="006D6A74" w:rsidRPr="000B6DA5"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  <w:t>specijalisitčkog</w:t>
            </w:r>
            <w:r w:rsidRPr="000B6DA5">
              <w:rPr>
                <w:rFonts w:ascii="Verdana" w:hAnsi="Verdana" w:cs="Times New Roman"/>
                <w:color w:val="404040" w:themeColor="text1" w:themeTint="BF"/>
                <w:szCs w:val="24"/>
                <w:lang w:val="hr-HR"/>
              </w:rPr>
              <w:t xml:space="preserve"> studija Građevinarstvo</w:t>
            </w:r>
          </w:p>
        </w:tc>
      </w:tr>
      <w:tr w:rsidR="000B6DA5" w:rsidRPr="000B6DA5" w:rsidTr="000E4513">
        <w:trPr>
          <w:trHeight w:val="567"/>
        </w:trPr>
        <w:tc>
          <w:tcPr>
            <w:tcW w:w="9288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297167" w:rsidRPr="000B6DA5" w:rsidRDefault="00297167" w:rsidP="009D50B1">
            <w:pPr>
              <w:jc w:val="center"/>
              <w:rPr>
                <w:rFonts w:ascii="Verdana" w:hAnsi="Verdana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0E4513" w:rsidTr="000E4513">
        <w:trPr>
          <w:trHeight w:val="425"/>
        </w:trPr>
        <w:tc>
          <w:tcPr>
            <w:tcW w:w="9288" w:type="dxa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:rsidR="00297167" w:rsidRPr="000E4513" w:rsidRDefault="00297167" w:rsidP="000E4513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712D3B"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me i prezime, akademski naziv i stupanj</w:t>
            </w:r>
            <w:r w:rsidR="00F82EB2"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studenta poslijediplomskog studija</w:t>
            </w: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E4513" w:rsidRPr="000E4513" w:rsidTr="000E4513">
        <w:trPr>
          <w:trHeight w:val="1134"/>
        </w:trPr>
        <w:tc>
          <w:tcPr>
            <w:tcW w:w="4644" w:type="dxa"/>
            <w:tcBorders>
              <w:bottom w:val="single" w:sz="4" w:space="0" w:color="404040" w:themeColor="text1" w:themeTint="BF"/>
            </w:tcBorders>
            <w:vAlign w:val="bottom"/>
          </w:tcPr>
          <w:p w:rsidR="000E4513" w:rsidRPr="004B1D5A" w:rsidRDefault="000E4513" w:rsidP="000E4513">
            <w:pPr>
              <w:spacing w:line="360" w:lineRule="auto"/>
              <w:jc w:val="center"/>
              <w:rPr>
                <w:rFonts w:ascii="Verdana" w:hAnsi="Verdana" w:cs="Times New Roman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4644" w:type="dxa"/>
            <w:vAlign w:val="center"/>
          </w:tcPr>
          <w:p w:rsidR="000E4513" w:rsidRPr="000E4513" w:rsidRDefault="000E4513" w:rsidP="000E4513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0E4513" w:rsidRPr="000E4513" w:rsidTr="000E4513">
        <w:trPr>
          <w:trHeight w:val="425"/>
        </w:trPr>
        <w:tc>
          <w:tcPr>
            <w:tcW w:w="4644" w:type="dxa"/>
            <w:tcBorders>
              <w:top w:val="single" w:sz="4" w:space="0" w:color="404040" w:themeColor="text1" w:themeTint="BF"/>
            </w:tcBorders>
            <w:vAlign w:val="center"/>
          </w:tcPr>
          <w:p w:rsidR="000E4513" w:rsidRPr="000E4513" w:rsidRDefault="000E4513" w:rsidP="009D50B1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4644" w:type="dxa"/>
            <w:vAlign w:val="center"/>
          </w:tcPr>
          <w:p w:rsidR="000E4513" w:rsidRPr="000E4513" w:rsidRDefault="000E4513" w:rsidP="000E4513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0B6DA5" w:rsidRPr="000E4513" w:rsidTr="002F4F0F">
        <w:trPr>
          <w:trHeight w:val="1134"/>
        </w:trPr>
        <w:tc>
          <w:tcPr>
            <w:tcW w:w="4644" w:type="dxa"/>
            <w:vAlign w:val="center"/>
          </w:tcPr>
          <w:p w:rsidR="00A835FA" w:rsidRPr="000E4513" w:rsidRDefault="00A835FA" w:rsidP="009D50B1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4644" w:type="dxa"/>
            <w:tcBorders>
              <w:bottom w:val="single" w:sz="4" w:space="0" w:color="404040" w:themeColor="text1" w:themeTint="BF"/>
            </w:tcBorders>
          </w:tcPr>
          <w:p w:rsidR="00A835FA" w:rsidRPr="000E4513" w:rsidRDefault="00050AC4" w:rsidP="002F4F0F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  <w:t>Predloženi studijski savjetnik:</w:t>
            </w:r>
          </w:p>
        </w:tc>
      </w:tr>
      <w:tr w:rsidR="000B6DA5" w:rsidRPr="000E4513" w:rsidTr="000E4513">
        <w:trPr>
          <w:trHeight w:val="425"/>
        </w:trPr>
        <w:tc>
          <w:tcPr>
            <w:tcW w:w="4644" w:type="dxa"/>
          </w:tcPr>
          <w:p w:rsidR="00A835FA" w:rsidRPr="000E4513" w:rsidRDefault="00A835FA" w:rsidP="009D50B1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404040" w:themeColor="text1" w:themeTint="BF"/>
            </w:tcBorders>
            <w:vAlign w:val="center"/>
          </w:tcPr>
          <w:p w:rsidR="00A835FA" w:rsidRPr="000E4513" w:rsidRDefault="00A835FA" w:rsidP="00050AC4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pl-PL"/>
              </w:rPr>
              <w:t>(</w:t>
            </w:r>
            <w:r w:rsidR="00712D3B" w:rsidRPr="000E4513"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pl-PL"/>
              </w:rPr>
              <w:t>p</w:t>
            </w:r>
            <w:r w:rsidRPr="000E4513"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pl-PL"/>
              </w:rPr>
              <w:t>otpis)</w:t>
            </w:r>
          </w:p>
        </w:tc>
      </w:tr>
    </w:tbl>
    <w:p w:rsidR="00E05BE0" w:rsidRPr="000B6DA5" w:rsidRDefault="00E05BE0" w:rsidP="009D50B1">
      <w:pPr>
        <w:spacing w:after="0" w:line="240" w:lineRule="auto"/>
        <w:rPr>
          <w:color w:val="404040" w:themeColor="text1" w:themeTint="BF"/>
          <w:lang w:val="pl-PL"/>
        </w:rPr>
      </w:pPr>
    </w:p>
    <w:sectPr w:rsidR="00E05BE0" w:rsidRPr="000B6DA5" w:rsidSect="000A65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9A" w:rsidRDefault="0086259A" w:rsidP="00FA6F7E">
      <w:pPr>
        <w:spacing w:after="0" w:line="240" w:lineRule="auto"/>
      </w:pPr>
      <w:r>
        <w:separator/>
      </w:r>
    </w:p>
  </w:endnote>
  <w:endnote w:type="continuationSeparator" w:id="0">
    <w:p w:rsidR="0086259A" w:rsidRDefault="0086259A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9A" w:rsidRDefault="0086259A" w:rsidP="00FA6F7E">
      <w:pPr>
        <w:spacing w:after="0" w:line="240" w:lineRule="auto"/>
      </w:pPr>
      <w:r>
        <w:separator/>
      </w:r>
    </w:p>
  </w:footnote>
  <w:footnote w:type="continuationSeparator" w:id="0">
    <w:p w:rsidR="0086259A" w:rsidRDefault="0086259A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000" w:firstRow="0" w:lastRow="0" w:firstColumn="0" w:lastColumn="0" w:noHBand="0" w:noVBand="0"/>
    </w:tblPr>
    <w:tblGrid>
      <w:gridCol w:w="2322"/>
      <w:gridCol w:w="4644"/>
      <w:gridCol w:w="2322"/>
    </w:tblGrid>
    <w:tr w:rsidR="002F4F0F" w:rsidRPr="008D3D46" w:rsidTr="002F4F0F">
      <w:trPr>
        <w:cantSplit/>
        <w:trHeight w:val="583"/>
      </w:trPr>
      <w:tc>
        <w:tcPr>
          <w:tcW w:w="1250" w:type="pct"/>
          <w:vMerge w:val="restart"/>
          <w:vAlign w:val="center"/>
        </w:tcPr>
        <w:p w:rsidR="00940F92" w:rsidRPr="008D3D46" w:rsidRDefault="00940F92" w:rsidP="007A2E4E">
          <w:pPr>
            <w:pStyle w:val="Header"/>
            <w:jc w:val="center"/>
            <w:rPr>
              <w:rFonts w:cs="Arial"/>
              <w:b/>
              <w:color w:val="404040" w:themeColor="text1" w:themeTint="BF"/>
              <w:sz w:val="16"/>
              <w:szCs w:val="18"/>
            </w:rPr>
          </w:pPr>
          <w:r w:rsidRPr="008D3D46">
            <w:rPr>
              <w:b/>
              <w:noProof/>
              <w:color w:val="404040" w:themeColor="text1" w:themeTint="BF"/>
              <w:sz w:val="16"/>
              <w:lang w:val="hr-HR" w:eastAsia="hr-HR"/>
            </w:rPr>
            <w:drawing>
              <wp:inline distT="0" distB="0" distL="0" distR="0" wp14:anchorId="0440F472" wp14:editId="4AEE76DB">
                <wp:extent cx="896786" cy="540000"/>
                <wp:effectExtent l="0" t="0" r="0" b="0"/>
                <wp:docPr id="1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786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940F92" w:rsidRPr="008D3D46" w:rsidRDefault="00940F92" w:rsidP="00463410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Sveučilište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Josipa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Jurja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Strossmayera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u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Osijeku</w:t>
          </w:r>
          <w:proofErr w:type="spellEnd"/>
        </w:p>
        <w:p w:rsidR="00940F92" w:rsidRPr="008D3D46" w:rsidRDefault="00940F92" w:rsidP="007A2E4E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Građevinski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fakultet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Osijek</w:t>
          </w:r>
        </w:p>
      </w:tc>
      <w:tc>
        <w:tcPr>
          <w:tcW w:w="1250" w:type="pct"/>
          <w:vAlign w:val="center"/>
        </w:tcPr>
        <w:p w:rsidR="00940F92" w:rsidRPr="008D3D46" w:rsidRDefault="00940F92" w:rsidP="007A2E4E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OB-7-1-10</w:t>
          </w:r>
        </w:p>
      </w:tc>
    </w:tr>
    <w:tr w:rsidR="002F4F0F" w:rsidRPr="008D3D46" w:rsidTr="002F4F0F">
      <w:trPr>
        <w:cantSplit/>
        <w:trHeight w:val="583"/>
      </w:trPr>
      <w:tc>
        <w:tcPr>
          <w:tcW w:w="1250" w:type="pct"/>
          <w:vMerge/>
          <w:vAlign w:val="center"/>
        </w:tcPr>
        <w:p w:rsidR="00940F92" w:rsidRPr="008D3D46" w:rsidRDefault="00940F92" w:rsidP="007A2E4E">
          <w:pPr>
            <w:pStyle w:val="Header"/>
            <w:jc w:val="center"/>
            <w:rPr>
              <w:rFonts w:cs="Arial"/>
              <w:b/>
              <w:color w:val="404040" w:themeColor="text1" w:themeTint="BF"/>
              <w:sz w:val="16"/>
              <w:szCs w:val="18"/>
            </w:rPr>
          </w:pPr>
        </w:p>
      </w:tc>
      <w:tc>
        <w:tcPr>
          <w:tcW w:w="2500" w:type="pct"/>
          <w:vAlign w:val="center"/>
        </w:tcPr>
        <w:p w:rsidR="00940F92" w:rsidRPr="008D3D46" w:rsidRDefault="00940F92" w:rsidP="00F2762C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Izjava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o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izboru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studijskog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savjetnika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na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poslijediplomskom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sveučilišnom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r w:rsidR="00F2762C"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/</w:t>
          </w:r>
          <w:r w:rsidR="002F4F0F"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specijalističkom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studiju</w:t>
          </w:r>
          <w:proofErr w:type="spellEnd"/>
        </w:p>
      </w:tc>
      <w:tc>
        <w:tcPr>
          <w:tcW w:w="1250" w:type="pct"/>
          <w:vAlign w:val="center"/>
        </w:tcPr>
        <w:p w:rsidR="00940F92" w:rsidRPr="008D3D46" w:rsidRDefault="00940F92" w:rsidP="007A2E4E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proofErr w:type="spellStart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Stranica</w:t>
          </w:r>
          <w:proofErr w:type="spellEnd"/>
          <w:r w:rsidRPr="008D3D46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 </w:t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begin"/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instrText xml:space="preserve"> PAGE </w:instrText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separate"/>
          </w:r>
          <w:r w:rsidR="004C2227">
            <w:rPr>
              <w:rStyle w:val="PageNumber"/>
              <w:rFonts w:ascii="Verdana" w:hAnsi="Verdana" w:cs="Arial"/>
              <w:b/>
              <w:noProof/>
              <w:color w:val="404040" w:themeColor="text1" w:themeTint="BF"/>
              <w:sz w:val="16"/>
              <w:szCs w:val="18"/>
            </w:rPr>
            <w:t>1</w:t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end"/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/</w:t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begin"/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instrText xml:space="preserve"> NUMPAGES </w:instrText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separate"/>
          </w:r>
          <w:r w:rsidR="004C2227">
            <w:rPr>
              <w:rStyle w:val="PageNumber"/>
              <w:rFonts w:ascii="Verdana" w:hAnsi="Verdana" w:cs="Arial"/>
              <w:b/>
              <w:noProof/>
              <w:color w:val="404040" w:themeColor="text1" w:themeTint="BF"/>
              <w:sz w:val="16"/>
              <w:szCs w:val="18"/>
            </w:rPr>
            <w:t>1</w:t>
          </w:r>
          <w:r w:rsidRPr="008D3D46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end"/>
          </w:r>
        </w:p>
      </w:tc>
    </w:tr>
  </w:tbl>
  <w:p w:rsidR="004E0835" w:rsidRPr="00616344" w:rsidRDefault="004E0835" w:rsidP="004E0835">
    <w:pPr>
      <w:pStyle w:val="Header"/>
      <w:jc w:val="right"/>
      <w:rPr>
        <w:rFonts w:ascii="Times New Roman" w:hAnsi="Times New Roman" w:cs="Times New Roman"/>
        <w:color w:val="404040" w:themeColor="text1" w:themeTint="BF"/>
        <w:lang w:val="hr-HR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ilicevic">
    <w15:presenceInfo w15:providerId="None" w15:userId="imilic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2C9"/>
    <w:rsid w:val="0004369E"/>
    <w:rsid w:val="0004489C"/>
    <w:rsid w:val="00044F9F"/>
    <w:rsid w:val="0004521F"/>
    <w:rsid w:val="00045344"/>
    <w:rsid w:val="000507BF"/>
    <w:rsid w:val="00050AC4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0FB8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06A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529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4E73"/>
    <w:rsid w:val="000B6347"/>
    <w:rsid w:val="000B653B"/>
    <w:rsid w:val="000B6C89"/>
    <w:rsid w:val="000B6DA5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4513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4E5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3733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DA2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6BB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CB4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878"/>
    <w:rsid w:val="001D45B7"/>
    <w:rsid w:val="001D4E9E"/>
    <w:rsid w:val="001D7832"/>
    <w:rsid w:val="001D7B25"/>
    <w:rsid w:val="001D7E6F"/>
    <w:rsid w:val="001E03A2"/>
    <w:rsid w:val="001E12AF"/>
    <w:rsid w:val="001E2749"/>
    <w:rsid w:val="001E27E5"/>
    <w:rsid w:val="001E345B"/>
    <w:rsid w:val="001E34B3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F07"/>
    <w:rsid w:val="00204748"/>
    <w:rsid w:val="002049C1"/>
    <w:rsid w:val="00204FE4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2B7F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2F10"/>
    <w:rsid w:val="00263735"/>
    <w:rsid w:val="00263F49"/>
    <w:rsid w:val="00264261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78D"/>
    <w:rsid w:val="00284352"/>
    <w:rsid w:val="00284447"/>
    <w:rsid w:val="00284FDC"/>
    <w:rsid w:val="00285CBD"/>
    <w:rsid w:val="00286062"/>
    <w:rsid w:val="002860B3"/>
    <w:rsid w:val="0028682D"/>
    <w:rsid w:val="00286B43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167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4F0F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3F3F"/>
    <w:rsid w:val="0035483F"/>
    <w:rsid w:val="00354D99"/>
    <w:rsid w:val="00355A20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F64"/>
    <w:rsid w:val="003716D8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6E90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D88"/>
    <w:rsid w:val="00385E15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0243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A3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5A6B"/>
    <w:rsid w:val="003F6637"/>
    <w:rsid w:val="003F6809"/>
    <w:rsid w:val="003F69B0"/>
    <w:rsid w:val="003F7145"/>
    <w:rsid w:val="003F7BA9"/>
    <w:rsid w:val="003F7FBE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C63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EB1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410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1D5A"/>
    <w:rsid w:val="004B2876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227"/>
    <w:rsid w:val="004C27C3"/>
    <w:rsid w:val="004C328C"/>
    <w:rsid w:val="004C415B"/>
    <w:rsid w:val="004C49D3"/>
    <w:rsid w:val="004C529F"/>
    <w:rsid w:val="004C5FF2"/>
    <w:rsid w:val="004C7717"/>
    <w:rsid w:val="004D0B22"/>
    <w:rsid w:val="004D0E6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835"/>
    <w:rsid w:val="004E0A25"/>
    <w:rsid w:val="004E11B9"/>
    <w:rsid w:val="004E14F8"/>
    <w:rsid w:val="004E175E"/>
    <w:rsid w:val="004E23B1"/>
    <w:rsid w:val="004E2BD9"/>
    <w:rsid w:val="004E2EF6"/>
    <w:rsid w:val="004E31F7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D3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4030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340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4A9"/>
    <w:rsid w:val="00597905"/>
    <w:rsid w:val="005A1163"/>
    <w:rsid w:val="005A17F2"/>
    <w:rsid w:val="005A199F"/>
    <w:rsid w:val="005A1CD9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935"/>
    <w:rsid w:val="005B5BC1"/>
    <w:rsid w:val="005B5C7E"/>
    <w:rsid w:val="005B603F"/>
    <w:rsid w:val="005B67C9"/>
    <w:rsid w:val="005B79F5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9DE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AAE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344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1F8E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0E4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1C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3B84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3DDE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A74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5C2"/>
    <w:rsid w:val="006E6704"/>
    <w:rsid w:val="006E69E4"/>
    <w:rsid w:val="006E6FF9"/>
    <w:rsid w:val="006E70FE"/>
    <w:rsid w:val="006E747C"/>
    <w:rsid w:val="006F08D4"/>
    <w:rsid w:val="006F12FE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CA6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64C9"/>
    <w:rsid w:val="007070D0"/>
    <w:rsid w:val="00707120"/>
    <w:rsid w:val="0070719D"/>
    <w:rsid w:val="00707BF4"/>
    <w:rsid w:val="00710A88"/>
    <w:rsid w:val="0071176A"/>
    <w:rsid w:val="00712935"/>
    <w:rsid w:val="00712C23"/>
    <w:rsid w:val="00712D3B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9EB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48C"/>
    <w:rsid w:val="00727D0A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6F8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A0"/>
    <w:rsid w:val="007707CA"/>
    <w:rsid w:val="007716D1"/>
    <w:rsid w:val="00771B9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5FB"/>
    <w:rsid w:val="007E4618"/>
    <w:rsid w:val="007E491D"/>
    <w:rsid w:val="007E5931"/>
    <w:rsid w:val="007E5C1C"/>
    <w:rsid w:val="007E5DE2"/>
    <w:rsid w:val="007E6E3F"/>
    <w:rsid w:val="007E7603"/>
    <w:rsid w:val="007E7BE0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1E70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22FE"/>
    <w:rsid w:val="00852A01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259A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460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D46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3C8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F92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0C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0B1"/>
    <w:rsid w:val="009D5318"/>
    <w:rsid w:val="009D5728"/>
    <w:rsid w:val="009D5EAF"/>
    <w:rsid w:val="009D616E"/>
    <w:rsid w:val="009D70E8"/>
    <w:rsid w:val="009D7B57"/>
    <w:rsid w:val="009E0803"/>
    <w:rsid w:val="009E15C1"/>
    <w:rsid w:val="009E262E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5FA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0887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0F4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D30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0FE0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4E03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2022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216"/>
    <w:rsid w:val="00C33974"/>
    <w:rsid w:val="00C33F9E"/>
    <w:rsid w:val="00C3422B"/>
    <w:rsid w:val="00C3492A"/>
    <w:rsid w:val="00C35C9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2C7A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AE8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B0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4DD8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0B72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6A0B"/>
    <w:rsid w:val="00D67036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1FE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2D6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315"/>
    <w:rsid w:val="00E3576B"/>
    <w:rsid w:val="00E358C4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6E58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739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619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9A0"/>
    <w:rsid w:val="00EE0D31"/>
    <w:rsid w:val="00EE0DE6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00F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2C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B4E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EB2"/>
    <w:rsid w:val="00F82F41"/>
    <w:rsid w:val="00F83809"/>
    <w:rsid w:val="00F8389A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1E8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8CF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  <w:style w:type="character" w:styleId="PageNumber">
    <w:name w:val="page number"/>
    <w:basedOn w:val="DefaultParagraphFont"/>
    <w:rsid w:val="00651F8E"/>
  </w:style>
  <w:style w:type="paragraph" w:styleId="BalloonText">
    <w:name w:val="Balloon Text"/>
    <w:basedOn w:val="Normal"/>
    <w:link w:val="BalloonTextChar"/>
    <w:uiPriority w:val="99"/>
    <w:semiHidden/>
    <w:unhideWhenUsed/>
    <w:rsid w:val="006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CEAC6C-8AD3-4F07-9225-1DE5C31F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Građevinski fakultet Osijek</cp:lastModifiedBy>
  <cp:revision>35</cp:revision>
  <cp:lastPrinted>2016-04-26T15:51:00Z</cp:lastPrinted>
  <dcterms:created xsi:type="dcterms:W3CDTF">2016-11-17T08:56:00Z</dcterms:created>
  <dcterms:modified xsi:type="dcterms:W3CDTF">2017-10-02T10:08:00Z</dcterms:modified>
</cp:coreProperties>
</file>