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4C" w:rsidRDefault="005D4B4C" w:rsidP="0099670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4B4C" w:rsidRPr="005D4B4C" w:rsidRDefault="005D4B4C" w:rsidP="005D4B4C">
      <w:pPr>
        <w:rPr>
          <w:rFonts w:ascii="Times New Roman" w:hAnsi="Times New Roman" w:cs="Times New Roman"/>
          <w:sz w:val="24"/>
          <w:szCs w:val="24"/>
        </w:rPr>
      </w:pPr>
      <w:r w:rsidRPr="005D4B4C">
        <w:rPr>
          <w:rFonts w:ascii="Times New Roman" w:hAnsi="Times New Roman" w:cs="Times New Roman"/>
          <w:sz w:val="24"/>
          <w:szCs w:val="24"/>
        </w:rPr>
        <w:t>KLASA: 400-05/24-01/00014</w:t>
      </w:r>
    </w:p>
    <w:p w:rsidR="005D4B4C" w:rsidRPr="005D4B4C" w:rsidRDefault="005D4B4C" w:rsidP="005D4B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B4C">
        <w:rPr>
          <w:rFonts w:ascii="Times New Roman" w:hAnsi="Times New Roman" w:cs="Times New Roman"/>
          <w:sz w:val="24"/>
          <w:szCs w:val="24"/>
        </w:rPr>
        <w:t>URBROJ: 2158-77-10-24-00002</w:t>
      </w:r>
    </w:p>
    <w:p w:rsidR="005D4B4C" w:rsidRDefault="005D4B4C" w:rsidP="0099670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4B4C" w:rsidRDefault="005D4B4C" w:rsidP="0099670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670E" w:rsidRPr="005D4B4C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5D4B4C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5D4B4C">
        <w:rPr>
          <w:rFonts w:ascii="Times New Roman" w:hAnsi="Times New Roman" w:cs="Times New Roman"/>
          <w:sz w:val="24"/>
          <w:szCs w:val="24"/>
        </w:rPr>
        <w:t xml:space="preserve"> SVEUČILIŠTE JOSIPA JURJA</w:t>
      </w:r>
      <w:r w:rsidR="00AC1534" w:rsidRPr="005D4B4C">
        <w:rPr>
          <w:rFonts w:ascii="Times New Roman" w:hAnsi="Times New Roman" w:cs="Times New Roman"/>
          <w:sz w:val="24"/>
          <w:szCs w:val="24"/>
        </w:rPr>
        <w:t xml:space="preserve"> STROSSMAYERA U OSIJEKU</w:t>
      </w:r>
      <w:r w:rsidR="00B11FF5" w:rsidRPr="005D4B4C">
        <w:rPr>
          <w:rFonts w:ascii="Times New Roman" w:hAnsi="Times New Roman" w:cs="Times New Roman"/>
          <w:sz w:val="24"/>
          <w:szCs w:val="24"/>
        </w:rPr>
        <w:t xml:space="preserve">, </w:t>
      </w:r>
      <w:r w:rsidR="00AC1534" w:rsidRPr="005D4B4C">
        <w:rPr>
          <w:rFonts w:ascii="Times New Roman" w:hAnsi="Times New Roman" w:cs="Times New Roman"/>
          <w:sz w:val="24"/>
          <w:szCs w:val="24"/>
        </w:rPr>
        <w:t>GRAĐEVINSKI I ARHITEKTONSKI FAKULTET OSIJEK</w:t>
      </w:r>
    </w:p>
    <w:p w:rsidR="0099670E" w:rsidRPr="005D4B4C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5D4B4C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5D4B4C">
        <w:rPr>
          <w:rFonts w:ascii="Times New Roman" w:hAnsi="Times New Roman" w:cs="Times New Roman"/>
          <w:sz w:val="24"/>
          <w:szCs w:val="24"/>
        </w:rPr>
        <w:t xml:space="preserve"> MIN</w:t>
      </w:r>
      <w:r w:rsidR="00AC198F" w:rsidRPr="005D4B4C">
        <w:rPr>
          <w:rFonts w:ascii="Times New Roman" w:hAnsi="Times New Roman" w:cs="Times New Roman"/>
          <w:sz w:val="24"/>
          <w:szCs w:val="24"/>
        </w:rPr>
        <w:t>ISTARSTVO ZNANOSTI, OBRAZOVANJA I MLADIH</w:t>
      </w:r>
    </w:p>
    <w:p w:rsidR="0099670E" w:rsidRPr="005D4B4C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5D4B4C">
        <w:rPr>
          <w:rFonts w:ascii="Times New Roman" w:hAnsi="Times New Roman" w:cs="Times New Roman"/>
          <w:b/>
          <w:sz w:val="24"/>
          <w:szCs w:val="24"/>
        </w:rPr>
        <w:t>OIB:</w:t>
      </w:r>
      <w:r w:rsidR="008E76C7" w:rsidRPr="005D4B4C">
        <w:rPr>
          <w:rFonts w:ascii="Times New Roman" w:hAnsi="Times New Roman" w:cs="Times New Roman"/>
          <w:sz w:val="24"/>
          <w:szCs w:val="24"/>
        </w:rPr>
        <w:t xml:space="preserve"> 04150850819</w:t>
      </w:r>
    </w:p>
    <w:p w:rsidR="0099670E" w:rsidRPr="005D4B4C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5D4B4C">
        <w:rPr>
          <w:rFonts w:ascii="Times New Roman" w:hAnsi="Times New Roman" w:cs="Times New Roman"/>
          <w:b/>
          <w:sz w:val="24"/>
          <w:szCs w:val="24"/>
        </w:rPr>
        <w:t>RAZINA:</w:t>
      </w:r>
      <w:r w:rsidRPr="005D4B4C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99670E" w:rsidRPr="005D4B4C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5D4B4C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5D4B4C">
        <w:rPr>
          <w:rFonts w:ascii="Times New Roman" w:hAnsi="Times New Roman" w:cs="Times New Roman"/>
          <w:sz w:val="24"/>
          <w:szCs w:val="24"/>
        </w:rPr>
        <w:t>8542</w:t>
      </w:r>
    </w:p>
    <w:p w:rsidR="0099670E" w:rsidRPr="005D4B4C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5D4B4C">
        <w:rPr>
          <w:rFonts w:ascii="Times New Roman" w:hAnsi="Times New Roman" w:cs="Times New Roman"/>
          <w:b/>
          <w:sz w:val="24"/>
          <w:szCs w:val="24"/>
        </w:rPr>
        <w:t>RKP:</w:t>
      </w:r>
      <w:r w:rsidR="00AC1534" w:rsidRPr="005D4B4C">
        <w:rPr>
          <w:rFonts w:ascii="Times New Roman" w:hAnsi="Times New Roman" w:cs="Times New Roman"/>
          <w:sz w:val="24"/>
          <w:szCs w:val="24"/>
        </w:rPr>
        <w:t xml:space="preserve"> 2250</w:t>
      </w:r>
    </w:p>
    <w:p w:rsidR="00DA3AAB" w:rsidRPr="005D4B4C" w:rsidRDefault="00DA3AAB" w:rsidP="0099670E">
      <w:pPr>
        <w:rPr>
          <w:rFonts w:ascii="Times New Roman" w:hAnsi="Times New Roman" w:cs="Times New Roman"/>
          <w:sz w:val="24"/>
          <w:szCs w:val="24"/>
        </w:rPr>
      </w:pPr>
    </w:p>
    <w:p w:rsidR="00CA12E2" w:rsidRPr="005D4B4C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B4C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262AA1" w:rsidRPr="005D4B4C">
        <w:rPr>
          <w:rFonts w:ascii="Times New Roman" w:hAnsi="Times New Roman" w:cs="Times New Roman"/>
          <w:b/>
          <w:sz w:val="24"/>
          <w:szCs w:val="24"/>
        </w:rPr>
        <w:t xml:space="preserve"> IZMJENA I DOPUNA</w:t>
      </w:r>
      <w:r w:rsidRPr="005D4B4C">
        <w:rPr>
          <w:rFonts w:ascii="Times New Roman" w:hAnsi="Times New Roman" w:cs="Times New Roman"/>
          <w:b/>
          <w:sz w:val="24"/>
          <w:szCs w:val="24"/>
        </w:rPr>
        <w:t xml:space="preserve"> FINANCIJSKOG PLANA </w:t>
      </w:r>
      <w:r w:rsidR="00AB1AFA" w:rsidRPr="005D4B4C">
        <w:rPr>
          <w:rFonts w:ascii="Times New Roman" w:hAnsi="Times New Roman" w:cs="Times New Roman"/>
          <w:b/>
          <w:sz w:val="24"/>
          <w:szCs w:val="24"/>
        </w:rPr>
        <w:t>ZA 2024</w:t>
      </w:r>
      <w:r w:rsidR="00F50FDE" w:rsidRPr="005D4B4C">
        <w:rPr>
          <w:rFonts w:ascii="Times New Roman" w:hAnsi="Times New Roman" w:cs="Times New Roman"/>
          <w:b/>
          <w:sz w:val="24"/>
          <w:szCs w:val="24"/>
        </w:rPr>
        <w:t>.</w:t>
      </w:r>
      <w:r w:rsidR="0099670E" w:rsidRPr="005D4B4C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A3AAB" w:rsidRPr="005D4B4C" w:rsidRDefault="00E87608" w:rsidP="00DA3AAB">
      <w:pPr>
        <w:jc w:val="both"/>
        <w:rPr>
          <w:rFonts w:ascii="Times New Roman" w:hAnsi="Times New Roman" w:cs="Times New Roman"/>
          <w:sz w:val="24"/>
          <w:szCs w:val="24"/>
        </w:rPr>
      </w:pPr>
      <w:r w:rsidRPr="005D4B4C">
        <w:rPr>
          <w:rFonts w:ascii="Times New Roman" w:hAnsi="Times New Roman" w:cs="Times New Roman"/>
          <w:sz w:val="24"/>
          <w:szCs w:val="24"/>
        </w:rPr>
        <w:t>Građevinski i arhitektonski fakultet Osijek</w:t>
      </w:r>
      <w:r w:rsidR="00DA3AAB" w:rsidRPr="005D4B4C">
        <w:rPr>
          <w:rFonts w:ascii="Times New Roman" w:hAnsi="Times New Roman" w:cs="Times New Roman"/>
          <w:sz w:val="24"/>
          <w:szCs w:val="24"/>
        </w:rPr>
        <w:t xml:space="preserve"> je javno visoko učilište u sastavu Sveučilišta J. J. Strossmayera u Osijeku. Osnovna djelatnost Fakulteta je visoko obrazovanje i znanost. Najvećim dijelom se financira iz proračuna Republike Hrvatske, a manjim </w:t>
      </w:r>
      <w:r w:rsidR="00CD0222" w:rsidRPr="005D4B4C">
        <w:rPr>
          <w:rFonts w:ascii="Times New Roman" w:hAnsi="Times New Roman" w:cs="Times New Roman"/>
          <w:sz w:val="24"/>
          <w:szCs w:val="24"/>
        </w:rPr>
        <w:t xml:space="preserve">dijelom </w:t>
      </w:r>
      <w:r w:rsidR="00DA3AAB" w:rsidRPr="005D4B4C">
        <w:rPr>
          <w:rFonts w:ascii="Times New Roman" w:hAnsi="Times New Roman" w:cs="Times New Roman"/>
          <w:sz w:val="24"/>
          <w:szCs w:val="24"/>
        </w:rPr>
        <w:t>od obavljanja vlastite djelatnosti.</w:t>
      </w:r>
    </w:p>
    <w:p w:rsidR="00DA3AAB" w:rsidRPr="005D4B4C" w:rsidRDefault="00F50F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4C">
        <w:rPr>
          <w:rFonts w:ascii="Times New Roman" w:hAnsi="Times New Roman" w:cs="Times New Roman"/>
          <w:sz w:val="24"/>
          <w:szCs w:val="24"/>
        </w:rPr>
        <w:t>Prijedlog financijskog pla</w:t>
      </w:r>
      <w:r w:rsidR="00582115" w:rsidRPr="005D4B4C">
        <w:rPr>
          <w:rFonts w:ascii="Times New Roman" w:hAnsi="Times New Roman" w:cs="Times New Roman"/>
          <w:sz w:val="24"/>
          <w:szCs w:val="24"/>
        </w:rPr>
        <w:t>na za 2024</w:t>
      </w:r>
      <w:r w:rsidR="003138DF" w:rsidRPr="005D4B4C">
        <w:rPr>
          <w:rFonts w:ascii="Times New Roman" w:hAnsi="Times New Roman" w:cs="Times New Roman"/>
          <w:sz w:val="24"/>
          <w:szCs w:val="24"/>
        </w:rPr>
        <w:t xml:space="preserve">. </w:t>
      </w:r>
      <w:r w:rsidR="00DE4D15" w:rsidRPr="005D4B4C">
        <w:rPr>
          <w:rFonts w:ascii="Times New Roman" w:hAnsi="Times New Roman" w:cs="Times New Roman"/>
          <w:sz w:val="24"/>
          <w:szCs w:val="24"/>
        </w:rPr>
        <w:t>godinu Građevinskog i arhitektonskog fakulteta</w:t>
      </w:r>
      <w:r w:rsidR="00CD0222" w:rsidRPr="005D4B4C">
        <w:rPr>
          <w:rFonts w:ascii="Times New Roman" w:hAnsi="Times New Roman" w:cs="Times New Roman"/>
          <w:sz w:val="24"/>
          <w:szCs w:val="24"/>
        </w:rPr>
        <w:t xml:space="preserve"> Osijek</w:t>
      </w:r>
      <w:r w:rsidRPr="005D4B4C">
        <w:rPr>
          <w:rFonts w:ascii="Times New Roman" w:hAnsi="Times New Roman" w:cs="Times New Roman"/>
          <w:sz w:val="24"/>
          <w:szCs w:val="24"/>
        </w:rPr>
        <w:t xml:space="preserve"> izrađuju se sukladno </w:t>
      </w:r>
      <w:r w:rsidR="00DA3AAB" w:rsidRPr="005D4B4C">
        <w:rPr>
          <w:rFonts w:ascii="Times New Roman" w:hAnsi="Times New Roman" w:cs="Times New Roman"/>
          <w:sz w:val="24"/>
          <w:szCs w:val="24"/>
        </w:rPr>
        <w:t xml:space="preserve">odredbama </w:t>
      </w:r>
      <w:r w:rsidRPr="005D4B4C"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 w:rsidRPr="005D4B4C">
        <w:rPr>
          <w:rFonts w:ascii="Times New Roman" w:hAnsi="Times New Roman" w:cs="Times New Roman"/>
          <w:sz w:val="24"/>
          <w:szCs w:val="24"/>
        </w:rPr>
        <w:t>proračunu</w:t>
      </w:r>
      <w:r w:rsidR="00DA3AAB" w:rsidRPr="005D4B4C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:rsidR="00F471E7" w:rsidRPr="00AA376A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76A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A55FA1" w:rsidRPr="00AA376A" w:rsidRDefault="00AB1AF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6A">
        <w:rPr>
          <w:rFonts w:ascii="Times New Roman" w:hAnsi="Times New Roman" w:cs="Times New Roman"/>
          <w:sz w:val="24"/>
          <w:szCs w:val="24"/>
        </w:rPr>
        <w:t>Financijskim planom za 2024</w:t>
      </w:r>
      <w:r w:rsidR="00D90CEE" w:rsidRPr="00AA376A">
        <w:rPr>
          <w:rFonts w:ascii="Times New Roman" w:hAnsi="Times New Roman" w:cs="Times New Roman"/>
          <w:sz w:val="24"/>
          <w:szCs w:val="24"/>
        </w:rPr>
        <w:t>. godinu predviđeni su ukupni</w:t>
      </w:r>
      <w:r w:rsidR="0099670E" w:rsidRPr="00AA376A">
        <w:rPr>
          <w:rFonts w:ascii="Times New Roman" w:hAnsi="Times New Roman" w:cs="Times New Roman"/>
          <w:sz w:val="24"/>
          <w:szCs w:val="24"/>
        </w:rPr>
        <w:t xml:space="preserve"> prihod</w:t>
      </w:r>
      <w:r w:rsidR="00D90CEE" w:rsidRPr="00AA376A">
        <w:rPr>
          <w:rFonts w:ascii="Times New Roman" w:hAnsi="Times New Roman" w:cs="Times New Roman"/>
          <w:sz w:val="24"/>
          <w:szCs w:val="24"/>
        </w:rPr>
        <w:t>i</w:t>
      </w:r>
      <w:r w:rsidR="0099670E" w:rsidRPr="00AA376A">
        <w:rPr>
          <w:rFonts w:ascii="Times New Roman" w:hAnsi="Times New Roman" w:cs="Times New Roman"/>
          <w:sz w:val="24"/>
          <w:szCs w:val="24"/>
        </w:rPr>
        <w:t xml:space="preserve"> </w:t>
      </w:r>
      <w:r w:rsidR="00D90CEE" w:rsidRPr="00AA376A">
        <w:rPr>
          <w:rFonts w:ascii="Times New Roman" w:hAnsi="Times New Roman" w:cs="Times New Roman"/>
          <w:sz w:val="24"/>
          <w:szCs w:val="24"/>
        </w:rPr>
        <w:t>u ukupnom iznosu od</w:t>
      </w:r>
      <w:r w:rsidR="0099670E" w:rsidRPr="00AA376A">
        <w:rPr>
          <w:rFonts w:ascii="Times New Roman" w:hAnsi="Times New Roman" w:cs="Times New Roman"/>
          <w:sz w:val="24"/>
          <w:szCs w:val="24"/>
        </w:rPr>
        <w:t xml:space="preserve"> </w:t>
      </w:r>
      <w:r w:rsidR="003138DF" w:rsidRPr="00AA376A">
        <w:rPr>
          <w:rFonts w:ascii="Times New Roman" w:hAnsi="Times New Roman" w:cs="Times New Roman"/>
          <w:sz w:val="24"/>
          <w:szCs w:val="24"/>
        </w:rPr>
        <w:t>4.</w:t>
      </w:r>
      <w:r w:rsidRPr="00AA376A">
        <w:rPr>
          <w:rFonts w:ascii="Times New Roman" w:hAnsi="Times New Roman" w:cs="Times New Roman"/>
          <w:sz w:val="24"/>
          <w:szCs w:val="24"/>
        </w:rPr>
        <w:t>782.221,00</w:t>
      </w:r>
      <w:r w:rsidR="00A31D4D" w:rsidRPr="00AA376A">
        <w:rPr>
          <w:rFonts w:ascii="Times New Roman" w:hAnsi="Times New Roman" w:cs="Times New Roman"/>
          <w:sz w:val="24"/>
          <w:szCs w:val="24"/>
        </w:rPr>
        <w:t xml:space="preserve"> </w:t>
      </w:r>
      <w:r w:rsidR="00F50397" w:rsidRPr="00AA376A">
        <w:rPr>
          <w:rFonts w:ascii="Times New Roman" w:hAnsi="Times New Roman" w:cs="Times New Roman"/>
          <w:sz w:val="24"/>
          <w:szCs w:val="24"/>
        </w:rPr>
        <w:t>eura</w:t>
      </w:r>
      <w:r w:rsidR="00D90CEE" w:rsidRPr="00AA376A">
        <w:rPr>
          <w:rFonts w:ascii="Times New Roman" w:hAnsi="Times New Roman" w:cs="Times New Roman"/>
          <w:sz w:val="24"/>
          <w:szCs w:val="24"/>
        </w:rPr>
        <w:t xml:space="preserve">. </w:t>
      </w:r>
      <w:r w:rsidR="00A55FA1" w:rsidRPr="00AA376A">
        <w:rPr>
          <w:rFonts w:ascii="Times New Roman" w:hAnsi="Times New Roman" w:cs="Times New Roman"/>
          <w:sz w:val="24"/>
          <w:szCs w:val="24"/>
        </w:rPr>
        <w:t>Struktura planiranih prihoda po izvorima je sljedeća:</w:t>
      </w:r>
    </w:p>
    <w:p w:rsidR="0059558B" w:rsidRPr="00AA376A" w:rsidRDefault="0059558B" w:rsidP="0059558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962"/>
      </w:tblGrid>
      <w:tr w:rsidR="00AA376A" w:rsidRPr="00AA376A" w:rsidTr="00624DFD">
        <w:trPr>
          <w:trHeight w:val="31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9558B" w:rsidRPr="00AA376A" w:rsidRDefault="0059558B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Izvor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9558B" w:rsidRPr="00AA376A" w:rsidRDefault="0059558B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Godina</w:t>
            </w:r>
            <w:r w:rsidR="00D90CEE" w:rsidRPr="00AA376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</w:p>
        </w:tc>
      </w:tr>
      <w:tr w:rsidR="00AA376A" w:rsidRPr="00AA376A" w:rsidTr="00624DFD">
        <w:trPr>
          <w:trHeight w:val="315"/>
        </w:trPr>
        <w:tc>
          <w:tcPr>
            <w:tcW w:w="2835" w:type="dxa"/>
            <w:vMerge/>
            <w:vAlign w:val="center"/>
            <w:hideMark/>
          </w:tcPr>
          <w:p w:rsidR="00D90CEE" w:rsidRPr="00AA376A" w:rsidRDefault="00D90CEE" w:rsidP="00A55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D90CEE" w:rsidRPr="00AA376A" w:rsidRDefault="00AB1AFA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2024</w:t>
            </w:r>
            <w:r w:rsidR="00D90CEE" w:rsidRPr="00AA376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</w:tr>
      <w:tr w:rsidR="00AA376A" w:rsidRPr="00AA376A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  <w:hideMark/>
          </w:tcPr>
          <w:p w:rsidR="00D90CEE" w:rsidRPr="00AA376A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Opći prihodi i primici</w:t>
            </w:r>
          </w:p>
          <w:p w:rsidR="00D90CEE" w:rsidRPr="00AA376A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(izvor 11)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D90CEE" w:rsidRPr="00AA376A" w:rsidRDefault="00AB1AF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3.844.075,00</w:t>
            </w:r>
          </w:p>
        </w:tc>
      </w:tr>
      <w:tr w:rsidR="00AA376A" w:rsidRPr="00AA376A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  <w:hideMark/>
          </w:tcPr>
          <w:p w:rsidR="00D90CEE" w:rsidRPr="00AA376A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Vlastiti prihodi</w:t>
            </w: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br/>
              <w:t>(izvor 31)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D90CEE" w:rsidRPr="00AA376A" w:rsidRDefault="00AB1AF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183.820,00</w:t>
            </w:r>
          </w:p>
        </w:tc>
      </w:tr>
      <w:tr w:rsidR="00AA376A" w:rsidRPr="00AA376A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  <w:hideMark/>
          </w:tcPr>
          <w:p w:rsidR="00D90CEE" w:rsidRPr="00AA376A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Prihodi za posebne namjene</w:t>
            </w: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br/>
              <w:t>(izvor 43)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D90CEE" w:rsidRPr="00AA376A" w:rsidRDefault="00AB1AF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507.000,00</w:t>
            </w:r>
          </w:p>
        </w:tc>
      </w:tr>
      <w:tr w:rsidR="00AA376A" w:rsidRPr="00AA376A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</w:tcPr>
          <w:p w:rsidR="00D90CEE" w:rsidRPr="00AA376A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Pomoći EU</w:t>
            </w:r>
          </w:p>
          <w:p w:rsidR="00D90CEE" w:rsidRPr="00AA376A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(izvor 51)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0CEE" w:rsidRPr="00AA376A" w:rsidRDefault="00AB1AF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9.726,00</w:t>
            </w:r>
          </w:p>
        </w:tc>
      </w:tr>
      <w:tr w:rsidR="00AA376A" w:rsidRPr="00AA376A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</w:tcPr>
          <w:p w:rsidR="00D90CEE" w:rsidRPr="00AA376A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Ostale pomoći</w:t>
            </w:r>
          </w:p>
          <w:p w:rsidR="00D90CEE" w:rsidRPr="00AA376A" w:rsidRDefault="00D90CEE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(izvor 52)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0CEE" w:rsidRPr="00AA376A" w:rsidRDefault="00AB1AFA" w:rsidP="00A55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228.264,00</w:t>
            </w:r>
          </w:p>
        </w:tc>
      </w:tr>
      <w:tr w:rsidR="00AA376A" w:rsidRPr="00AA376A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</w:tcPr>
          <w:p w:rsidR="00F91CC2" w:rsidRPr="00AA376A" w:rsidRDefault="00554C70" w:rsidP="00F91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 xml:space="preserve">Europski </w:t>
            </w:r>
            <w:r w:rsidR="00F91CC2" w:rsidRPr="00AA376A">
              <w:rPr>
                <w:rFonts w:ascii="Times New Roman" w:eastAsia="Times New Roman" w:hAnsi="Times New Roman" w:cs="Times New Roman"/>
                <w:lang w:eastAsia="hr-HR"/>
              </w:rPr>
              <w:t xml:space="preserve">fond </w:t>
            </w: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za regionalni razvoj (ERDF)</w:t>
            </w:r>
          </w:p>
          <w:p w:rsidR="00F91CC2" w:rsidRPr="00AA376A" w:rsidRDefault="00554C70" w:rsidP="00F91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(izvor 563</w:t>
            </w:r>
            <w:r w:rsidR="00F91CC2" w:rsidRPr="00AA376A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1CC2" w:rsidRPr="00AA376A" w:rsidRDefault="00AB1AFA" w:rsidP="00F91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2.240,00</w:t>
            </w:r>
          </w:p>
        </w:tc>
      </w:tr>
      <w:tr w:rsidR="00AA376A" w:rsidRPr="00AA376A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</w:tcPr>
          <w:p w:rsidR="00F91CC2" w:rsidRPr="00AA376A" w:rsidRDefault="00F91CC2" w:rsidP="00F91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Donacije</w:t>
            </w:r>
          </w:p>
          <w:p w:rsidR="00F91CC2" w:rsidRPr="00AA376A" w:rsidRDefault="00F91CC2" w:rsidP="00F91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(izvor 61)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1CC2" w:rsidRPr="00AA376A" w:rsidRDefault="00AB1AFA" w:rsidP="00F91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7.096,00</w:t>
            </w:r>
          </w:p>
        </w:tc>
      </w:tr>
      <w:tr w:rsidR="00AA376A" w:rsidRPr="00AA376A" w:rsidTr="00624DFD">
        <w:trPr>
          <w:trHeight w:val="630"/>
        </w:trPr>
        <w:tc>
          <w:tcPr>
            <w:tcW w:w="2835" w:type="dxa"/>
            <w:shd w:val="clear" w:color="auto" w:fill="auto"/>
            <w:vAlign w:val="center"/>
          </w:tcPr>
          <w:p w:rsidR="00F91CC2" w:rsidRPr="00AA376A" w:rsidRDefault="00F91CC2" w:rsidP="00F91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b/>
                <w:lang w:eastAsia="hr-HR"/>
              </w:rPr>
              <w:t>UKUPNO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1CC2" w:rsidRPr="00AA376A" w:rsidRDefault="00AA376A" w:rsidP="00F91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b/>
                <w:lang w:eastAsia="hr-HR"/>
              </w:rPr>
              <w:t>4.782.221,00</w:t>
            </w:r>
          </w:p>
        </w:tc>
      </w:tr>
    </w:tbl>
    <w:p w:rsidR="00DA3AAB" w:rsidRPr="00AA376A" w:rsidRDefault="00DA3AA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AA376A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76A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206BC0" w:rsidRPr="00AA376A" w:rsidRDefault="00206BC0" w:rsidP="003147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6A">
        <w:rPr>
          <w:rFonts w:ascii="Times New Roman" w:hAnsi="Times New Roman" w:cs="Times New Roman"/>
          <w:sz w:val="24"/>
          <w:szCs w:val="24"/>
        </w:rPr>
        <w:t>Financijskim plan</w:t>
      </w:r>
      <w:r w:rsidR="00CD0222" w:rsidRPr="00AA376A">
        <w:rPr>
          <w:rFonts w:ascii="Times New Roman" w:hAnsi="Times New Roman" w:cs="Times New Roman"/>
          <w:sz w:val="24"/>
          <w:szCs w:val="24"/>
        </w:rPr>
        <w:t>om</w:t>
      </w:r>
      <w:r w:rsidR="00AB1AFA" w:rsidRPr="00AA376A">
        <w:rPr>
          <w:rFonts w:ascii="Times New Roman" w:hAnsi="Times New Roman" w:cs="Times New Roman"/>
          <w:sz w:val="24"/>
          <w:szCs w:val="24"/>
        </w:rPr>
        <w:t xml:space="preserve"> za 2024</w:t>
      </w:r>
      <w:r w:rsidR="00D90CEE" w:rsidRPr="00AA376A">
        <w:rPr>
          <w:rFonts w:ascii="Times New Roman" w:hAnsi="Times New Roman" w:cs="Times New Roman"/>
          <w:sz w:val="24"/>
          <w:szCs w:val="24"/>
        </w:rPr>
        <w:t xml:space="preserve">. predviđeni su rashodi u ukupnom iznosu od </w:t>
      </w:r>
      <w:r w:rsidR="006B6DA0" w:rsidRPr="00AA376A">
        <w:rPr>
          <w:rFonts w:ascii="Times New Roman" w:hAnsi="Times New Roman" w:cs="Times New Roman"/>
          <w:sz w:val="24"/>
          <w:szCs w:val="24"/>
        </w:rPr>
        <w:t xml:space="preserve"> </w:t>
      </w:r>
      <w:r w:rsidR="003148EC" w:rsidRPr="00AA376A">
        <w:rPr>
          <w:rFonts w:ascii="Times New Roman" w:hAnsi="Times New Roman" w:cs="Times New Roman"/>
          <w:sz w:val="24"/>
          <w:szCs w:val="24"/>
        </w:rPr>
        <w:t>4.</w:t>
      </w:r>
      <w:r w:rsidR="00AB1AFA" w:rsidRPr="00AA376A">
        <w:rPr>
          <w:rFonts w:ascii="Times New Roman" w:hAnsi="Times New Roman" w:cs="Times New Roman"/>
          <w:sz w:val="24"/>
          <w:szCs w:val="24"/>
        </w:rPr>
        <w:t>743.916,00</w:t>
      </w:r>
      <w:r w:rsidR="003148EC" w:rsidRPr="00AA376A">
        <w:rPr>
          <w:rFonts w:ascii="Times New Roman" w:hAnsi="Times New Roman" w:cs="Times New Roman"/>
          <w:sz w:val="24"/>
          <w:szCs w:val="24"/>
        </w:rPr>
        <w:t xml:space="preserve"> </w:t>
      </w:r>
      <w:r w:rsidR="00F50397" w:rsidRPr="00AA376A">
        <w:rPr>
          <w:rFonts w:ascii="Times New Roman" w:hAnsi="Times New Roman" w:cs="Times New Roman"/>
          <w:sz w:val="24"/>
          <w:szCs w:val="24"/>
        </w:rPr>
        <w:t>eura</w:t>
      </w:r>
      <w:r w:rsidR="006B6DA0" w:rsidRPr="00AA37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4771" w:rsidRPr="00AA376A" w:rsidRDefault="00206BC0" w:rsidP="003147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6A">
        <w:rPr>
          <w:rFonts w:ascii="Times New Roman" w:hAnsi="Times New Roman" w:cs="Times New Roman"/>
          <w:sz w:val="24"/>
          <w:szCs w:val="24"/>
        </w:rPr>
        <w:t>Struktura planirani</w:t>
      </w:r>
      <w:r w:rsidR="005F710E" w:rsidRPr="00AA376A">
        <w:rPr>
          <w:rFonts w:ascii="Times New Roman" w:hAnsi="Times New Roman" w:cs="Times New Roman"/>
          <w:sz w:val="24"/>
          <w:szCs w:val="24"/>
        </w:rPr>
        <w:t>h</w:t>
      </w:r>
      <w:r w:rsidRPr="00AA376A">
        <w:rPr>
          <w:rFonts w:ascii="Times New Roman" w:hAnsi="Times New Roman" w:cs="Times New Roman"/>
          <w:sz w:val="24"/>
          <w:szCs w:val="24"/>
        </w:rPr>
        <w:t xml:space="preserve"> rashoda</w:t>
      </w:r>
      <w:r w:rsidR="00D90CEE" w:rsidRPr="00AA376A">
        <w:rPr>
          <w:rFonts w:ascii="Times New Roman" w:hAnsi="Times New Roman" w:cs="Times New Roman"/>
          <w:sz w:val="24"/>
          <w:szCs w:val="24"/>
        </w:rPr>
        <w:t xml:space="preserve"> za 202</w:t>
      </w:r>
      <w:r w:rsidR="00AB1AFA" w:rsidRPr="00AA376A">
        <w:rPr>
          <w:rFonts w:ascii="Times New Roman" w:hAnsi="Times New Roman" w:cs="Times New Roman"/>
          <w:sz w:val="24"/>
          <w:szCs w:val="24"/>
        </w:rPr>
        <w:t>4</w:t>
      </w:r>
      <w:r w:rsidR="00D90CEE" w:rsidRPr="00AA376A">
        <w:rPr>
          <w:rFonts w:ascii="Times New Roman" w:hAnsi="Times New Roman" w:cs="Times New Roman"/>
          <w:sz w:val="24"/>
          <w:szCs w:val="24"/>
        </w:rPr>
        <w:t>. godinu</w:t>
      </w:r>
      <w:r w:rsidRPr="00AA376A">
        <w:rPr>
          <w:rFonts w:ascii="Times New Roman" w:hAnsi="Times New Roman" w:cs="Times New Roman"/>
          <w:sz w:val="24"/>
          <w:szCs w:val="24"/>
        </w:rPr>
        <w:t xml:space="preserve"> po izvorima je sljedeća:</w:t>
      </w:r>
      <w:r w:rsidR="00BB4771" w:rsidRPr="00AA376A">
        <w:rPr>
          <w:rFonts w:ascii="Times New Roman" w:hAnsi="Times New Roman" w:cs="Times New Roman"/>
          <w:sz w:val="24"/>
          <w:szCs w:val="24"/>
        </w:rPr>
        <w:tab/>
      </w:r>
      <w:r w:rsidR="00BB4771" w:rsidRPr="00AA376A">
        <w:rPr>
          <w:rFonts w:ascii="Times New Roman" w:hAnsi="Times New Roman" w:cs="Times New Roman"/>
          <w:sz w:val="24"/>
          <w:szCs w:val="24"/>
        </w:rPr>
        <w:tab/>
      </w:r>
      <w:r w:rsidR="00BB4771" w:rsidRPr="00AA376A">
        <w:rPr>
          <w:rFonts w:ascii="Times New Roman" w:hAnsi="Times New Roman" w:cs="Times New Roman"/>
          <w:sz w:val="24"/>
          <w:szCs w:val="24"/>
        </w:rPr>
        <w:tab/>
      </w:r>
      <w:r w:rsidR="00BB4771" w:rsidRPr="00AA376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4542"/>
      </w:tblGrid>
      <w:tr w:rsidR="00AA376A" w:rsidRPr="00AA376A" w:rsidTr="003B0017">
        <w:trPr>
          <w:trHeight w:val="315"/>
        </w:trPr>
        <w:tc>
          <w:tcPr>
            <w:tcW w:w="3365" w:type="dxa"/>
            <w:vMerge w:val="restart"/>
            <w:shd w:val="clear" w:color="auto" w:fill="auto"/>
            <w:vAlign w:val="center"/>
            <w:hideMark/>
          </w:tcPr>
          <w:p w:rsidR="00BB4771" w:rsidRPr="00AA376A" w:rsidRDefault="00BB4771" w:rsidP="003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Izvor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BB4771" w:rsidRPr="00AA376A" w:rsidRDefault="00BB4771" w:rsidP="003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Godina</w:t>
            </w:r>
          </w:p>
        </w:tc>
      </w:tr>
      <w:tr w:rsidR="00AA376A" w:rsidRPr="00AA376A" w:rsidTr="00D90CEE">
        <w:trPr>
          <w:trHeight w:val="315"/>
        </w:trPr>
        <w:tc>
          <w:tcPr>
            <w:tcW w:w="3365" w:type="dxa"/>
            <w:vMerge/>
            <w:vAlign w:val="center"/>
            <w:hideMark/>
          </w:tcPr>
          <w:p w:rsidR="00D90CEE" w:rsidRPr="00AA376A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D90CEE" w:rsidRPr="00AA376A" w:rsidRDefault="00AB1AFA" w:rsidP="003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2024</w:t>
            </w:r>
            <w:r w:rsidR="00D90CEE" w:rsidRPr="00AA376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</w:tr>
      <w:tr w:rsidR="00AA376A" w:rsidRPr="00AA376A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  <w:hideMark/>
          </w:tcPr>
          <w:p w:rsidR="00D90CEE" w:rsidRPr="00AA376A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Opći prihodi i primici</w:t>
            </w:r>
          </w:p>
          <w:p w:rsidR="00D90CEE" w:rsidRPr="00AA376A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(izvor 11)</w:t>
            </w: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D90CEE" w:rsidRPr="00AA376A" w:rsidRDefault="00AB1AFA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3.844.075,00</w:t>
            </w:r>
          </w:p>
        </w:tc>
      </w:tr>
      <w:tr w:rsidR="00AA376A" w:rsidRPr="00AA376A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  <w:hideMark/>
          </w:tcPr>
          <w:p w:rsidR="00D90CEE" w:rsidRPr="00AA376A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Vlastiti prihodi</w:t>
            </w: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br/>
              <w:t>(izvor 31)</w:t>
            </w: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D90CEE" w:rsidRPr="00AA376A" w:rsidRDefault="00AB1AFA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145.678,00</w:t>
            </w:r>
          </w:p>
        </w:tc>
      </w:tr>
      <w:tr w:rsidR="00AA376A" w:rsidRPr="00AA376A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  <w:hideMark/>
          </w:tcPr>
          <w:p w:rsidR="00D90CEE" w:rsidRPr="00AA376A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Prihodi za posebne namjene</w:t>
            </w: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br/>
              <w:t>(izvor 43)</w:t>
            </w: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D90CEE" w:rsidRPr="00AA376A" w:rsidRDefault="00AB1AFA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468.867,00</w:t>
            </w:r>
          </w:p>
        </w:tc>
      </w:tr>
      <w:tr w:rsidR="00AA376A" w:rsidRPr="00AA376A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D90CEE" w:rsidRPr="00AA376A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Pomoći EU</w:t>
            </w:r>
          </w:p>
          <w:p w:rsidR="00D90CEE" w:rsidRPr="00AA376A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(izvor 51)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90CEE" w:rsidRPr="00AA376A" w:rsidRDefault="00AB1AFA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4.870,00</w:t>
            </w:r>
          </w:p>
        </w:tc>
      </w:tr>
      <w:tr w:rsidR="00AA376A" w:rsidRPr="00AA376A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D90CEE" w:rsidRPr="00AA376A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Ostale pomoći</w:t>
            </w:r>
          </w:p>
          <w:p w:rsidR="00D90CEE" w:rsidRPr="00AA376A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(izvor 52)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90CEE" w:rsidRPr="00AA376A" w:rsidRDefault="00AB1AFA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277.196,00</w:t>
            </w:r>
          </w:p>
        </w:tc>
      </w:tr>
      <w:tr w:rsidR="00AA376A" w:rsidRPr="00AA376A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554C70" w:rsidRPr="00AA376A" w:rsidRDefault="00554C70" w:rsidP="00554C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Europski fond za regionalni razvoj (ERDF)</w:t>
            </w:r>
          </w:p>
          <w:p w:rsidR="00F91CC2" w:rsidRPr="00AA376A" w:rsidRDefault="00554C70" w:rsidP="00554C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(izvor 563)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F91CC2" w:rsidRPr="00AA376A" w:rsidRDefault="00AB1AFA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2.240,00</w:t>
            </w:r>
          </w:p>
        </w:tc>
      </w:tr>
      <w:tr w:rsidR="00AA376A" w:rsidRPr="00AA376A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D90CEE" w:rsidRPr="00AA376A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Donacije</w:t>
            </w:r>
          </w:p>
          <w:p w:rsidR="00D90CEE" w:rsidRPr="00AA376A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(izvor 61)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90CEE" w:rsidRPr="00AA376A" w:rsidRDefault="00AB1AFA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lang w:eastAsia="hr-HR"/>
              </w:rPr>
              <w:t>990,00</w:t>
            </w:r>
          </w:p>
        </w:tc>
      </w:tr>
      <w:tr w:rsidR="00AA376A" w:rsidRPr="00AA376A" w:rsidTr="00D90CEE">
        <w:trPr>
          <w:trHeight w:val="630"/>
        </w:trPr>
        <w:tc>
          <w:tcPr>
            <w:tcW w:w="3365" w:type="dxa"/>
            <w:shd w:val="clear" w:color="auto" w:fill="auto"/>
            <w:vAlign w:val="center"/>
          </w:tcPr>
          <w:p w:rsidR="00D90CEE" w:rsidRPr="00AA376A" w:rsidRDefault="00D90CEE" w:rsidP="003B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b/>
                <w:lang w:eastAsia="hr-HR"/>
              </w:rPr>
              <w:t>UKUPNO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D90CEE" w:rsidRPr="00AA376A" w:rsidRDefault="00AA376A" w:rsidP="003B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A376A">
              <w:rPr>
                <w:rFonts w:ascii="Times New Roman" w:eastAsia="Times New Roman" w:hAnsi="Times New Roman" w:cs="Times New Roman"/>
                <w:b/>
                <w:lang w:eastAsia="hr-HR"/>
              </w:rPr>
              <w:t>4.743.916,00</w:t>
            </w:r>
          </w:p>
        </w:tc>
      </w:tr>
    </w:tbl>
    <w:p w:rsidR="00206BC0" w:rsidRPr="00AB1AFA" w:rsidRDefault="00206BC0" w:rsidP="009B7D3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1721" w:rsidRPr="00AA376A" w:rsidRDefault="00E55072" w:rsidP="009B7D39">
      <w:pPr>
        <w:jc w:val="both"/>
        <w:rPr>
          <w:rFonts w:ascii="Times New Roman" w:hAnsi="Times New Roman" w:cs="Times New Roman"/>
          <w:sz w:val="24"/>
          <w:szCs w:val="24"/>
        </w:rPr>
      </w:pPr>
      <w:r w:rsidRPr="00AA376A">
        <w:rPr>
          <w:rFonts w:ascii="Times New Roman" w:hAnsi="Times New Roman" w:cs="Times New Roman"/>
          <w:sz w:val="24"/>
          <w:szCs w:val="24"/>
        </w:rPr>
        <w:t xml:space="preserve">U strukturi ukupnih rashoda najveći iznos planiranih rashoda </w:t>
      </w:r>
      <w:r w:rsidR="00E61721" w:rsidRPr="00AA376A">
        <w:rPr>
          <w:rFonts w:ascii="Times New Roman" w:hAnsi="Times New Roman" w:cs="Times New Roman"/>
          <w:sz w:val="24"/>
          <w:szCs w:val="24"/>
        </w:rPr>
        <w:t xml:space="preserve">odnosi </w:t>
      </w:r>
      <w:r w:rsidR="008C4B45" w:rsidRPr="00AA376A">
        <w:rPr>
          <w:rFonts w:ascii="Times New Roman" w:hAnsi="Times New Roman" w:cs="Times New Roman"/>
          <w:sz w:val="24"/>
          <w:szCs w:val="24"/>
        </w:rPr>
        <w:t xml:space="preserve">se </w:t>
      </w:r>
      <w:r w:rsidR="00E61721" w:rsidRPr="00AA376A">
        <w:rPr>
          <w:rFonts w:ascii="Times New Roman" w:hAnsi="Times New Roman" w:cs="Times New Roman"/>
          <w:sz w:val="24"/>
          <w:szCs w:val="24"/>
        </w:rPr>
        <w:t xml:space="preserve">na redovnu djelatnost koja se financira iz izvora </w:t>
      </w:r>
      <w:r w:rsidR="00CA5CA0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>11 -  Opći prihodi i primici</w:t>
      </w:r>
      <w:r w:rsidR="008C4B45" w:rsidRPr="00AA376A">
        <w:rPr>
          <w:rFonts w:ascii="Times New Roman" w:hAnsi="Times New Roman" w:cs="Times New Roman"/>
          <w:sz w:val="24"/>
          <w:szCs w:val="24"/>
        </w:rPr>
        <w:t>,</w:t>
      </w:r>
      <w:r w:rsidR="00E61721" w:rsidRPr="00AA376A">
        <w:rPr>
          <w:rFonts w:ascii="Times New Roman" w:hAnsi="Times New Roman" w:cs="Times New Roman"/>
          <w:sz w:val="24"/>
          <w:szCs w:val="24"/>
        </w:rPr>
        <w:t xml:space="preserve"> </w:t>
      </w:r>
      <w:r w:rsidR="00EF6656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aktivnost A621003 - </w:t>
      </w:r>
      <w:r w:rsidR="00E61721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>Redovna d</w:t>
      </w:r>
      <w:r w:rsidR="00EF6656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>jelatnost Sveučilišta u Osijeku</w:t>
      </w:r>
      <w:r w:rsidR="00E61721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E61721" w:rsidRPr="00AA376A">
        <w:rPr>
          <w:rFonts w:ascii="Times New Roman" w:hAnsi="Times New Roman" w:cs="Times New Roman"/>
          <w:sz w:val="24"/>
          <w:szCs w:val="24"/>
        </w:rPr>
        <w:t xml:space="preserve">Najveći iznos rashoda iz ove aktivnosti odnosi se na rashode za zaposlene. </w:t>
      </w:r>
      <w:r w:rsidR="00E61721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>Također, iz izvora 11</w:t>
      </w:r>
      <w:r w:rsidR="00CA5CA0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Opći prihodi i primici </w:t>
      </w:r>
      <w:r w:rsidR="00E61721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planirani s</w:t>
      </w:r>
      <w:r w:rsidR="00EF6656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rashodi za aktivnost A622122 - </w:t>
      </w:r>
      <w:r w:rsidR="00E61721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Programsko financiranj</w:t>
      </w:r>
      <w:r w:rsidR="00EF6656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javnih visokih učilišta </w:t>
      </w:r>
      <w:r w:rsidR="00E61721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>kojima se najvećim dijelom financiraju materijalni rashodi</w:t>
      </w:r>
      <w:r w:rsidR="00B939DF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 rashodi za aktivnost A621183 – Stipendije i školarine za doktorski studij. </w:t>
      </w:r>
      <w:r w:rsidR="00E61721" w:rsidRPr="00AA37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A5CA0" w:rsidRPr="00AA376A">
        <w:rPr>
          <w:rFonts w:ascii="Times New Roman" w:hAnsi="Times New Roman" w:cs="Times New Roman"/>
          <w:sz w:val="24"/>
          <w:szCs w:val="24"/>
        </w:rPr>
        <w:t xml:space="preserve">Iz izvora 31 – Vlastiti prihodi i izvora 43 – Ostali prihodi za posebne namjene planirani su </w:t>
      </w:r>
      <w:r w:rsidR="00B939DF" w:rsidRPr="00AA376A">
        <w:rPr>
          <w:rFonts w:ascii="Times New Roman" w:hAnsi="Times New Roman" w:cs="Times New Roman"/>
          <w:sz w:val="24"/>
          <w:szCs w:val="24"/>
        </w:rPr>
        <w:t xml:space="preserve">najvećim dijelom  </w:t>
      </w:r>
      <w:r w:rsidR="00CA5CA0" w:rsidRPr="00AA376A">
        <w:rPr>
          <w:rFonts w:ascii="Times New Roman" w:hAnsi="Times New Roman" w:cs="Times New Roman"/>
          <w:sz w:val="24"/>
          <w:szCs w:val="24"/>
        </w:rPr>
        <w:t>rashodi za aktivnost A679090 - Redovna djelatnost Sveučilišta u Osijeku iz evidencijskih prihoda</w:t>
      </w:r>
      <w:r w:rsidR="003147BE" w:rsidRPr="00AA376A">
        <w:rPr>
          <w:rFonts w:ascii="Times New Roman" w:hAnsi="Times New Roman" w:cs="Times New Roman"/>
          <w:sz w:val="24"/>
          <w:szCs w:val="24"/>
        </w:rPr>
        <w:t xml:space="preserve"> iz kojih se financiraju rashodi za zaposlene</w:t>
      </w:r>
      <w:r w:rsidR="00B939DF" w:rsidRPr="00AA376A">
        <w:rPr>
          <w:rFonts w:ascii="Times New Roman" w:hAnsi="Times New Roman" w:cs="Times New Roman"/>
          <w:sz w:val="24"/>
          <w:szCs w:val="24"/>
        </w:rPr>
        <w:t>,</w:t>
      </w:r>
      <w:r w:rsidR="003147BE" w:rsidRPr="00AA376A">
        <w:rPr>
          <w:rFonts w:ascii="Times New Roman" w:hAnsi="Times New Roman" w:cs="Times New Roman"/>
          <w:sz w:val="24"/>
          <w:szCs w:val="24"/>
        </w:rPr>
        <w:t xml:space="preserve"> materijalni </w:t>
      </w:r>
      <w:r w:rsidR="003147BE" w:rsidRPr="00AA376A">
        <w:rPr>
          <w:rFonts w:ascii="Times New Roman" w:hAnsi="Times New Roman" w:cs="Times New Roman"/>
          <w:sz w:val="24"/>
          <w:szCs w:val="24"/>
        </w:rPr>
        <w:lastRenderedPageBreak/>
        <w:t>rashodi</w:t>
      </w:r>
      <w:r w:rsidR="00B939DF" w:rsidRPr="00AA376A">
        <w:rPr>
          <w:rFonts w:ascii="Times New Roman" w:hAnsi="Times New Roman" w:cs="Times New Roman"/>
          <w:sz w:val="24"/>
          <w:szCs w:val="24"/>
        </w:rPr>
        <w:t>, financijski rashodi te rashodi za nabavu nefinancijske imovine.</w:t>
      </w:r>
      <w:r w:rsidR="003147BE" w:rsidRPr="00AA376A">
        <w:rPr>
          <w:rFonts w:ascii="Times New Roman" w:hAnsi="Times New Roman" w:cs="Times New Roman"/>
          <w:sz w:val="24"/>
          <w:szCs w:val="24"/>
        </w:rPr>
        <w:t xml:space="preserve"> </w:t>
      </w:r>
      <w:r w:rsidR="00E61721" w:rsidRPr="00AA376A">
        <w:rPr>
          <w:rFonts w:ascii="Times New Roman" w:hAnsi="Times New Roman" w:cs="Times New Roman"/>
          <w:sz w:val="24"/>
          <w:szCs w:val="24"/>
        </w:rPr>
        <w:t xml:space="preserve"> Rashodi za projekte koje Fakultet pro</w:t>
      </w:r>
      <w:r w:rsidR="00AA376A" w:rsidRPr="00AA376A">
        <w:rPr>
          <w:rFonts w:ascii="Times New Roman" w:hAnsi="Times New Roman" w:cs="Times New Roman"/>
          <w:sz w:val="24"/>
          <w:szCs w:val="24"/>
        </w:rPr>
        <w:t xml:space="preserve">vodi planirani su iz izvora 51, 52, </w:t>
      </w:r>
      <w:r w:rsidR="00554C70" w:rsidRPr="00AA376A">
        <w:rPr>
          <w:rFonts w:ascii="Times New Roman" w:hAnsi="Times New Roman" w:cs="Times New Roman"/>
          <w:sz w:val="24"/>
          <w:szCs w:val="24"/>
        </w:rPr>
        <w:t>563</w:t>
      </w:r>
      <w:r w:rsidR="00E61721" w:rsidRPr="00AA376A">
        <w:rPr>
          <w:rFonts w:ascii="Times New Roman" w:hAnsi="Times New Roman" w:cs="Times New Roman"/>
          <w:sz w:val="24"/>
          <w:szCs w:val="24"/>
        </w:rPr>
        <w:t xml:space="preserve"> i 61, a planirani su na aktivnostima </w:t>
      </w:r>
      <w:r w:rsidR="002749A9" w:rsidRPr="00AA376A">
        <w:rPr>
          <w:rFonts w:ascii="Times New Roman" w:hAnsi="Times New Roman" w:cs="Times New Roman"/>
          <w:sz w:val="24"/>
          <w:szCs w:val="24"/>
        </w:rPr>
        <w:t xml:space="preserve">K679084.005 </w:t>
      </w:r>
      <w:r w:rsidR="00EF6656" w:rsidRPr="00AA376A">
        <w:rPr>
          <w:rFonts w:ascii="Times New Roman" w:hAnsi="Times New Roman" w:cs="Times New Roman"/>
          <w:sz w:val="24"/>
          <w:szCs w:val="24"/>
        </w:rPr>
        <w:t xml:space="preserve">- </w:t>
      </w:r>
      <w:r w:rsidR="002749A9" w:rsidRPr="00AA376A">
        <w:rPr>
          <w:rFonts w:ascii="Times New Roman" w:hAnsi="Times New Roman" w:cs="Times New Roman"/>
          <w:sz w:val="24"/>
          <w:szCs w:val="24"/>
        </w:rPr>
        <w:t xml:space="preserve">Razvoj i primjena naprednih građevinskih materijala za izgradnju zdravih zgrada: zaštita od neionizirajućeg zračenja, </w:t>
      </w:r>
      <w:r w:rsidR="003F382A" w:rsidRPr="00AA376A">
        <w:rPr>
          <w:rFonts w:ascii="Times New Roman" w:hAnsi="Times New Roman" w:cs="Times New Roman"/>
          <w:sz w:val="24"/>
          <w:szCs w:val="24"/>
        </w:rPr>
        <w:t xml:space="preserve">A679071.018 </w:t>
      </w:r>
      <w:r w:rsidR="00EF6656" w:rsidRPr="00AA376A">
        <w:rPr>
          <w:rFonts w:ascii="Times New Roman" w:hAnsi="Times New Roman" w:cs="Times New Roman"/>
          <w:sz w:val="24"/>
          <w:szCs w:val="24"/>
        </w:rPr>
        <w:t xml:space="preserve">- </w:t>
      </w:r>
      <w:r w:rsidR="003F382A" w:rsidRPr="00AA376A">
        <w:rPr>
          <w:rFonts w:ascii="Times New Roman" w:hAnsi="Times New Roman" w:cs="Times New Roman"/>
          <w:sz w:val="24"/>
          <w:szCs w:val="24"/>
        </w:rPr>
        <w:t>ERAMCA-Procjena ekološkog rizika i ublažavanje imovine kulturne baštine u Srednjoj Aziji</w:t>
      </w:r>
      <w:r w:rsidR="00E83A59" w:rsidRPr="00AA376A">
        <w:rPr>
          <w:rFonts w:ascii="Times New Roman" w:hAnsi="Times New Roman" w:cs="Times New Roman"/>
          <w:sz w:val="24"/>
          <w:szCs w:val="24"/>
        </w:rPr>
        <w:t>,</w:t>
      </w:r>
      <w:r w:rsidR="00B12AA2" w:rsidRPr="00AA376A">
        <w:rPr>
          <w:rFonts w:ascii="Times New Roman" w:hAnsi="Times New Roman" w:cs="Times New Roman"/>
          <w:sz w:val="24"/>
          <w:szCs w:val="24"/>
        </w:rPr>
        <w:t xml:space="preserve"> </w:t>
      </w:r>
      <w:r w:rsidR="00B12AA2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A679071.073 </w:t>
      </w:r>
      <w:r w:rsidR="00EF6656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B12AA2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>Partnership for Virtual Labor</w:t>
      </w:r>
      <w:r w:rsidR="00AA376A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atories in Civil Engineering, </w:t>
      </w:r>
      <w:r w:rsidR="00E104B6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>A679071.085</w:t>
      </w:r>
      <w:r w:rsidR="00B12AA2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2AA2" w:rsidRPr="00AA376A">
        <w:rPr>
          <w:rFonts w:ascii="Times New Roman" w:hAnsi="Times New Roman" w:cs="Times New Roman"/>
          <w:sz w:val="24"/>
          <w:szCs w:val="24"/>
        </w:rPr>
        <w:t xml:space="preserve">EYES HEARTS HANDS Urban </w:t>
      </w:r>
      <w:r w:rsidR="00AA376A" w:rsidRPr="00AA376A">
        <w:rPr>
          <w:rFonts w:ascii="Times New Roman" w:hAnsi="Times New Roman" w:cs="Times New Roman"/>
          <w:sz w:val="24"/>
          <w:szCs w:val="24"/>
        </w:rPr>
        <w:t xml:space="preserve">Revolution, </w:t>
      </w:r>
      <w:r w:rsidR="001664F8" w:rsidRPr="00AA376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</w:t>
      </w:r>
      <w:r w:rsidR="001664F8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>679071.005</w:t>
      </w:r>
      <w:r w:rsidR="00EF6656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="001664F8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3A59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ERASMUS+ projekt individualne mobilnosti nastavnog i nenastavnog osoblja kroz boravak na inozemnim ustanovama,</w:t>
      </w:r>
      <w:r w:rsidR="00AA376A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2883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04B6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>A679071.087</w:t>
      </w:r>
      <w:r w:rsidR="005A2883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F521A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>Sinergija primjene inteligentnih metoda u procjeni ponašanja zgrada, elemenata i materijala i inovativna uporaba recikliranih građevinskih materijala zasnovana na eksperimentalnim i novim pristupima za uspostavu održivog životnog prostora - IM4StEM</w:t>
      </w:r>
      <w:r w:rsidR="00AE0BA6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CA5CA0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 </w:t>
      </w:r>
      <w:r w:rsidR="00AA376A" w:rsidRPr="00AA376A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projekata, projekti aktivnosti A679090 Dokumentiranje čardaka za očuvanje ugroženih drvenih struktura uz Dravu i Dunav u Hrvatskoj (EWAP2010LG)</w:t>
      </w:r>
      <w:r w:rsidR="00CA5CA0" w:rsidRPr="00AA376A">
        <w:rPr>
          <w:rFonts w:ascii="Times New Roman" w:hAnsi="Times New Roman" w:cs="Times New Roman"/>
          <w:sz w:val="24"/>
          <w:szCs w:val="24"/>
        </w:rPr>
        <w:t xml:space="preserve"> </w:t>
      </w:r>
      <w:r w:rsidR="00AA376A" w:rsidRPr="00AA376A">
        <w:rPr>
          <w:rFonts w:ascii="Times New Roman" w:hAnsi="Times New Roman" w:cs="Times New Roman"/>
          <w:sz w:val="24"/>
          <w:szCs w:val="24"/>
        </w:rPr>
        <w:t>te projekata Hrvatske zaklade za znanost.</w:t>
      </w:r>
    </w:p>
    <w:p w:rsidR="00F471E7" w:rsidRPr="005A3E8B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E8B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0F0C15" w:rsidRPr="005A3E8B" w:rsidRDefault="000B3CD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8B">
        <w:rPr>
          <w:rFonts w:ascii="Times New Roman" w:hAnsi="Times New Roman" w:cs="Times New Roman"/>
          <w:sz w:val="24"/>
          <w:szCs w:val="24"/>
        </w:rPr>
        <w:t xml:space="preserve">Ukupan donos financijskih sredstava </w:t>
      </w:r>
      <w:r w:rsidR="008513FF" w:rsidRPr="005A3E8B">
        <w:rPr>
          <w:rFonts w:ascii="Times New Roman" w:hAnsi="Times New Roman" w:cs="Times New Roman"/>
          <w:sz w:val="24"/>
          <w:szCs w:val="24"/>
        </w:rPr>
        <w:t>iz pre</w:t>
      </w:r>
      <w:r w:rsidR="008C4B45" w:rsidRPr="005A3E8B">
        <w:rPr>
          <w:rFonts w:ascii="Times New Roman" w:hAnsi="Times New Roman" w:cs="Times New Roman"/>
          <w:sz w:val="24"/>
          <w:szCs w:val="24"/>
        </w:rPr>
        <w:t>thodne</w:t>
      </w:r>
      <w:r w:rsidR="00CD0222" w:rsidRPr="005A3E8B">
        <w:rPr>
          <w:rFonts w:ascii="Times New Roman" w:hAnsi="Times New Roman" w:cs="Times New Roman"/>
          <w:sz w:val="24"/>
          <w:szCs w:val="24"/>
        </w:rPr>
        <w:t xml:space="preserve"> godine</w:t>
      </w:r>
      <w:r w:rsidR="008C4B45" w:rsidRPr="005A3E8B">
        <w:rPr>
          <w:rFonts w:ascii="Times New Roman" w:hAnsi="Times New Roman" w:cs="Times New Roman"/>
          <w:sz w:val="24"/>
          <w:szCs w:val="24"/>
        </w:rPr>
        <w:t xml:space="preserve"> </w:t>
      </w:r>
      <w:r w:rsidR="00EE3403" w:rsidRPr="005A3E8B">
        <w:rPr>
          <w:rFonts w:ascii="Times New Roman" w:hAnsi="Times New Roman" w:cs="Times New Roman"/>
          <w:sz w:val="24"/>
          <w:szCs w:val="24"/>
        </w:rPr>
        <w:t>iznosi</w:t>
      </w:r>
      <w:r w:rsidR="007D02B2" w:rsidRPr="005A3E8B">
        <w:rPr>
          <w:rFonts w:ascii="Times New Roman" w:hAnsi="Times New Roman" w:cs="Times New Roman"/>
          <w:sz w:val="24"/>
          <w:szCs w:val="24"/>
        </w:rPr>
        <w:t xml:space="preserve"> 9</w:t>
      </w:r>
      <w:r w:rsidR="005A3E8B" w:rsidRPr="005A3E8B">
        <w:rPr>
          <w:rFonts w:ascii="Times New Roman" w:hAnsi="Times New Roman" w:cs="Times New Roman"/>
          <w:sz w:val="24"/>
          <w:szCs w:val="24"/>
        </w:rPr>
        <w:t>97.322,00</w:t>
      </w:r>
      <w:r w:rsidR="007D02B2" w:rsidRPr="005A3E8B">
        <w:rPr>
          <w:rFonts w:ascii="Times New Roman" w:hAnsi="Times New Roman" w:cs="Times New Roman"/>
          <w:sz w:val="24"/>
          <w:szCs w:val="24"/>
        </w:rPr>
        <w:t xml:space="preserve"> eura</w:t>
      </w:r>
      <w:r w:rsidR="00AE0BA6" w:rsidRPr="005A3E8B">
        <w:rPr>
          <w:rFonts w:ascii="Times New Roman" w:hAnsi="Times New Roman" w:cs="Times New Roman"/>
          <w:sz w:val="24"/>
          <w:szCs w:val="24"/>
        </w:rPr>
        <w:t>.</w:t>
      </w:r>
      <w:r w:rsidR="00EE3403" w:rsidRPr="005A3E8B">
        <w:rPr>
          <w:rFonts w:ascii="Times New Roman" w:hAnsi="Times New Roman" w:cs="Times New Roman"/>
          <w:sz w:val="24"/>
          <w:szCs w:val="24"/>
        </w:rPr>
        <w:t xml:space="preserve"> </w:t>
      </w:r>
      <w:r w:rsidR="004817A7" w:rsidRPr="005A3E8B">
        <w:rPr>
          <w:rFonts w:ascii="Times New Roman" w:hAnsi="Times New Roman" w:cs="Times New Roman"/>
          <w:sz w:val="24"/>
          <w:szCs w:val="24"/>
        </w:rPr>
        <w:t xml:space="preserve">Prijenos u </w:t>
      </w:r>
      <w:r w:rsidR="008C4B45" w:rsidRPr="005A3E8B">
        <w:rPr>
          <w:rFonts w:ascii="Times New Roman" w:hAnsi="Times New Roman" w:cs="Times New Roman"/>
          <w:sz w:val="24"/>
          <w:szCs w:val="24"/>
        </w:rPr>
        <w:t>sljedeću</w:t>
      </w:r>
      <w:r w:rsidR="00CD0222" w:rsidRPr="005A3E8B">
        <w:rPr>
          <w:rFonts w:ascii="Times New Roman" w:hAnsi="Times New Roman" w:cs="Times New Roman"/>
          <w:sz w:val="24"/>
          <w:szCs w:val="24"/>
        </w:rPr>
        <w:t xml:space="preserve"> godinu</w:t>
      </w:r>
      <w:r w:rsidR="008C4B45" w:rsidRPr="005A3E8B">
        <w:rPr>
          <w:rFonts w:ascii="Times New Roman" w:hAnsi="Times New Roman" w:cs="Times New Roman"/>
          <w:sz w:val="24"/>
          <w:szCs w:val="24"/>
        </w:rPr>
        <w:t xml:space="preserve"> </w:t>
      </w:r>
      <w:r w:rsidR="008513FF" w:rsidRPr="005A3E8B">
        <w:rPr>
          <w:rFonts w:ascii="Times New Roman" w:hAnsi="Times New Roman" w:cs="Times New Roman"/>
          <w:sz w:val="24"/>
          <w:szCs w:val="24"/>
        </w:rPr>
        <w:t xml:space="preserve">planira se u </w:t>
      </w:r>
      <w:r w:rsidR="00302F2C" w:rsidRPr="005A3E8B">
        <w:rPr>
          <w:rFonts w:ascii="Times New Roman" w:hAnsi="Times New Roman" w:cs="Times New Roman"/>
          <w:sz w:val="24"/>
          <w:szCs w:val="24"/>
        </w:rPr>
        <w:t>iznosu</w:t>
      </w:r>
      <w:r w:rsidR="008E0667" w:rsidRPr="005A3E8B">
        <w:rPr>
          <w:rFonts w:ascii="Times New Roman" w:hAnsi="Times New Roman" w:cs="Times New Roman"/>
          <w:sz w:val="24"/>
          <w:szCs w:val="24"/>
        </w:rPr>
        <w:t xml:space="preserve"> od </w:t>
      </w:r>
      <w:r w:rsidR="005A3E8B" w:rsidRPr="005A3E8B">
        <w:rPr>
          <w:rFonts w:ascii="Times New Roman" w:hAnsi="Times New Roman" w:cs="Times New Roman"/>
          <w:sz w:val="24"/>
          <w:szCs w:val="24"/>
        </w:rPr>
        <w:t>1.035.627,00</w:t>
      </w:r>
      <w:r w:rsidR="00A62FE1" w:rsidRPr="005A3E8B">
        <w:rPr>
          <w:rFonts w:ascii="Times New Roman" w:hAnsi="Times New Roman" w:cs="Times New Roman"/>
          <w:sz w:val="24"/>
          <w:szCs w:val="24"/>
        </w:rPr>
        <w:t xml:space="preserve"> eura </w:t>
      </w:r>
      <w:r w:rsidR="008513FF" w:rsidRPr="005A3E8B">
        <w:rPr>
          <w:rFonts w:ascii="Times New Roman" w:hAnsi="Times New Roman" w:cs="Times New Roman"/>
          <w:sz w:val="24"/>
          <w:szCs w:val="24"/>
        </w:rPr>
        <w:t>čime se ostvaruje kontinuitet u ostvarenju viška prihoda.</w:t>
      </w:r>
      <w:r w:rsidR="004817A7" w:rsidRPr="005A3E8B">
        <w:rPr>
          <w:rFonts w:ascii="Times New Roman" w:hAnsi="Times New Roman" w:cs="Times New Roman"/>
          <w:sz w:val="24"/>
          <w:szCs w:val="24"/>
        </w:rPr>
        <w:t xml:space="preserve"> </w:t>
      </w:r>
      <w:r w:rsidR="008513FF" w:rsidRPr="005A3E8B">
        <w:rPr>
          <w:rFonts w:ascii="Times New Roman" w:hAnsi="Times New Roman" w:cs="Times New Roman"/>
          <w:sz w:val="24"/>
          <w:szCs w:val="24"/>
        </w:rPr>
        <w:t>Višak prihoda iz prethodne</w:t>
      </w:r>
      <w:r w:rsidRPr="005A3E8B">
        <w:rPr>
          <w:rFonts w:ascii="Times New Roman" w:hAnsi="Times New Roman" w:cs="Times New Roman"/>
          <w:sz w:val="24"/>
          <w:szCs w:val="24"/>
        </w:rPr>
        <w:t xml:space="preserve"> godine</w:t>
      </w:r>
      <w:r w:rsidR="008513FF" w:rsidRPr="005A3E8B">
        <w:rPr>
          <w:rFonts w:ascii="Times New Roman" w:hAnsi="Times New Roman" w:cs="Times New Roman"/>
          <w:sz w:val="24"/>
          <w:szCs w:val="24"/>
        </w:rPr>
        <w:t xml:space="preserve"> veći</w:t>
      </w:r>
      <w:r w:rsidR="00E80821" w:rsidRPr="005A3E8B">
        <w:rPr>
          <w:rFonts w:ascii="Times New Roman" w:hAnsi="Times New Roman" w:cs="Times New Roman"/>
          <w:sz w:val="24"/>
          <w:szCs w:val="24"/>
        </w:rPr>
        <w:t>m</w:t>
      </w:r>
      <w:r w:rsidR="008513FF" w:rsidRPr="005A3E8B">
        <w:rPr>
          <w:rFonts w:ascii="Times New Roman" w:hAnsi="Times New Roman" w:cs="Times New Roman"/>
          <w:sz w:val="24"/>
          <w:szCs w:val="24"/>
        </w:rPr>
        <w:t xml:space="preserve"> dijelom se ostvaruje iz </w:t>
      </w:r>
      <w:r w:rsidR="003147BE" w:rsidRPr="005A3E8B">
        <w:rPr>
          <w:rFonts w:ascii="Times New Roman" w:hAnsi="Times New Roman" w:cs="Times New Roman"/>
          <w:sz w:val="24"/>
          <w:szCs w:val="24"/>
        </w:rPr>
        <w:t>izvora 43 – Ostali prihodi za posebne namjene</w:t>
      </w:r>
      <w:r w:rsidR="00B939DF" w:rsidRPr="005A3E8B">
        <w:rPr>
          <w:rFonts w:ascii="Times New Roman" w:hAnsi="Times New Roman" w:cs="Times New Roman"/>
          <w:sz w:val="24"/>
          <w:szCs w:val="24"/>
        </w:rPr>
        <w:t xml:space="preserve"> i izvora 31 – Vlastiti prihodi</w:t>
      </w:r>
      <w:r w:rsidR="000F0C15" w:rsidRPr="005A3E8B">
        <w:rPr>
          <w:rFonts w:ascii="Times New Roman" w:hAnsi="Times New Roman" w:cs="Times New Roman"/>
          <w:sz w:val="24"/>
          <w:szCs w:val="24"/>
        </w:rPr>
        <w:t>, a rezultat je viška prihod</w:t>
      </w:r>
      <w:r w:rsidR="007D02B2" w:rsidRPr="005A3E8B">
        <w:rPr>
          <w:rFonts w:ascii="Times New Roman" w:hAnsi="Times New Roman" w:cs="Times New Roman"/>
          <w:sz w:val="24"/>
          <w:szCs w:val="24"/>
        </w:rPr>
        <w:t>a</w:t>
      </w:r>
      <w:r w:rsidR="000F0C15" w:rsidRPr="005A3E8B">
        <w:rPr>
          <w:rFonts w:ascii="Times New Roman" w:hAnsi="Times New Roman" w:cs="Times New Roman"/>
          <w:sz w:val="24"/>
          <w:szCs w:val="24"/>
        </w:rPr>
        <w:t xml:space="preserve"> iz programa pr</w:t>
      </w:r>
      <w:r w:rsidR="00B07EB5" w:rsidRPr="005A3E8B">
        <w:rPr>
          <w:rFonts w:ascii="Times New Roman" w:hAnsi="Times New Roman" w:cs="Times New Roman"/>
          <w:sz w:val="24"/>
          <w:szCs w:val="24"/>
        </w:rPr>
        <w:t>ije</w:t>
      </w:r>
      <w:r w:rsidR="000F0C15" w:rsidRPr="005A3E8B">
        <w:rPr>
          <w:rFonts w:ascii="Times New Roman" w:hAnsi="Times New Roman" w:cs="Times New Roman"/>
          <w:sz w:val="24"/>
          <w:szCs w:val="24"/>
        </w:rPr>
        <w:t>diplomskih, diplomskih i poslijediplom</w:t>
      </w:r>
      <w:r w:rsidR="00E80821" w:rsidRPr="005A3E8B">
        <w:rPr>
          <w:rFonts w:ascii="Times New Roman" w:hAnsi="Times New Roman" w:cs="Times New Roman"/>
          <w:sz w:val="24"/>
          <w:szCs w:val="24"/>
        </w:rPr>
        <w:t>skih studija koji se izvode</w:t>
      </w:r>
      <w:r w:rsidR="000F0C15" w:rsidRPr="005A3E8B">
        <w:rPr>
          <w:rFonts w:ascii="Times New Roman" w:hAnsi="Times New Roman" w:cs="Times New Roman"/>
          <w:sz w:val="24"/>
          <w:szCs w:val="24"/>
        </w:rPr>
        <w:t xml:space="preserve"> na Građevinskom i arhitektonskom fakultetu</w:t>
      </w:r>
      <w:r w:rsidR="00CD0222" w:rsidRPr="005A3E8B">
        <w:rPr>
          <w:rFonts w:ascii="Times New Roman" w:hAnsi="Times New Roman" w:cs="Times New Roman"/>
          <w:sz w:val="24"/>
          <w:szCs w:val="24"/>
        </w:rPr>
        <w:t xml:space="preserve"> Osijek</w:t>
      </w:r>
      <w:r w:rsidR="00846A6D" w:rsidRPr="005A3E8B">
        <w:rPr>
          <w:rFonts w:ascii="Times New Roman" w:hAnsi="Times New Roman" w:cs="Times New Roman"/>
          <w:sz w:val="24"/>
          <w:szCs w:val="24"/>
        </w:rPr>
        <w:t xml:space="preserve"> te od programa cjeloživotnog obrazovanja i obavljanja poslova na tržištu</w:t>
      </w:r>
      <w:r w:rsidR="008513FF" w:rsidRPr="005A3E8B">
        <w:rPr>
          <w:rFonts w:ascii="Times New Roman" w:hAnsi="Times New Roman" w:cs="Times New Roman"/>
          <w:sz w:val="24"/>
          <w:szCs w:val="24"/>
        </w:rPr>
        <w:t xml:space="preserve">. Ostatak sredstava za prijenos </w:t>
      </w:r>
      <w:r w:rsidR="000F0C15" w:rsidRPr="005A3E8B">
        <w:rPr>
          <w:rFonts w:ascii="Times New Roman" w:hAnsi="Times New Roman" w:cs="Times New Roman"/>
          <w:sz w:val="24"/>
          <w:szCs w:val="24"/>
        </w:rPr>
        <w:t>planira s</w:t>
      </w:r>
      <w:r w:rsidR="005A3E8B" w:rsidRPr="005A3E8B">
        <w:rPr>
          <w:rFonts w:ascii="Times New Roman" w:hAnsi="Times New Roman" w:cs="Times New Roman"/>
          <w:sz w:val="24"/>
          <w:szCs w:val="24"/>
        </w:rPr>
        <w:t>e iz izvora</w:t>
      </w:r>
      <w:r w:rsidR="008513FF" w:rsidRPr="005A3E8B">
        <w:rPr>
          <w:rFonts w:ascii="Times New Roman" w:hAnsi="Times New Roman" w:cs="Times New Roman"/>
          <w:sz w:val="24"/>
          <w:szCs w:val="24"/>
        </w:rPr>
        <w:t xml:space="preserve"> </w:t>
      </w:r>
      <w:r w:rsidR="00987B59">
        <w:rPr>
          <w:rFonts w:ascii="Times New Roman" w:hAnsi="Times New Roman" w:cs="Times New Roman"/>
          <w:sz w:val="24"/>
          <w:szCs w:val="24"/>
        </w:rPr>
        <w:t xml:space="preserve">12, </w:t>
      </w:r>
      <w:r w:rsidR="008513FF" w:rsidRPr="005A3E8B">
        <w:rPr>
          <w:rFonts w:ascii="Times New Roman" w:hAnsi="Times New Roman" w:cs="Times New Roman"/>
          <w:sz w:val="24"/>
          <w:szCs w:val="24"/>
        </w:rPr>
        <w:t>51, 52</w:t>
      </w:r>
      <w:r w:rsidR="008C4B45" w:rsidRPr="005A3E8B">
        <w:rPr>
          <w:rFonts w:ascii="Times New Roman" w:hAnsi="Times New Roman" w:cs="Times New Roman"/>
          <w:sz w:val="24"/>
          <w:szCs w:val="24"/>
        </w:rPr>
        <w:t>,</w:t>
      </w:r>
      <w:r w:rsidR="008513FF" w:rsidRPr="005A3E8B">
        <w:rPr>
          <w:rFonts w:ascii="Times New Roman" w:hAnsi="Times New Roman" w:cs="Times New Roman"/>
          <w:sz w:val="24"/>
          <w:szCs w:val="24"/>
        </w:rPr>
        <w:t xml:space="preserve"> 561 i 61, a rezultat je provedbe projekata financiranih sredstvima iz fondova EU</w:t>
      </w:r>
      <w:r w:rsidR="003147BE" w:rsidRPr="005A3E8B">
        <w:rPr>
          <w:rFonts w:ascii="Times New Roman" w:hAnsi="Times New Roman" w:cs="Times New Roman"/>
          <w:sz w:val="24"/>
          <w:szCs w:val="24"/>
        </w:rPr>
        <w:t xml:space="preserve"> i inozemstva</w:t>
      </w:r>
      <w:r w:rsidR="008513FF" w:rsidRPr="005A3E8B">
        <w:rPr>
          <w:rFonts w:ascii="Times New Roman" w:hAnsi="Times New Roman" w:cs="Times New Roman"/>
          <w:sz w:val="24"/>
          <w:szCs w:val="24"/>
        </w:rPr>
        <w:t xml:space="preserve">. </w:t>
      </w:r>
      <w:r w:rsidR="009B7D39" w:rsidRPr="005A3E8B">
        <w:rPr>
          <w:rFonts w:ascii="Times New Roman" w:hAnsi="Times New Roman" w:cs="Times New Roman"/>
          <w:sz w:val="24"/>
          <w:szCs w:val="24"/>
        </w:rPr>
        <w:t>Akumulirani viša</w:t>
      </w:r>
      <w:r w:rsidR="00E80821" w:rsidRPr="005A3E8B">
        <w:rPr>
          <w:rFonts w:ascii="Times New Roman" w:hAnsi="Times New Roman" w:cs="Times New Roman"/>
          <w:sz w:val="24"/>
          <w:szCs w:val="24"/>
        </w:rPr>
        <w:t>k</w:t>
      </w:r>
      <w:r w:rsidR="009B7D39" w:rsidRPr="005A3E8B">
        <w:rPr>
          <w:rFonts w:ascii="Times New Roman" w:hAnsi="Times New Roman" w:cs="Times New Roman"/>
          <w:sz w:val="24"/>
          <w:szCs w:val="24"/>
        </w:rPr>
        <w:t xml:space="preserve"> prihoda iz proteklih godina prenosi se za financiranje rashoda poslovanja i nabavu nefinancijske imovine u</w:t>
      </w:r>
      <w:r w:rsidR="000F0C15" w:rsidRPr="005A3E8B">
        <w:rPr>
          <w:rFonts w:ascii="Times New Roman" w:hAnsi="Times New Roman" w:cs="Times New Roman"/>
          <w:sz w:val="24"/>
          <w:szCs w:val="24"/>
        </w:rPr>
        <w:t xml:space="preserve"> sljedećim godinama.</w:t>
      </w:r>
    </w:p>
    <w:p w:rsidR="00F765C3" w:rsidRPr="005A3E8B" w:rsidRDefault="00186B7B" w:rsidP="00CA5C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E8B">
        <w:rPr>
          <w:rFonts w:ascii="Times New Roman" w:hAnsi="Times New Roman" w:cs="Times New Roman"/>
          <w:b/>
          <w:sz w:val="24"/>
          <w:szCs w:val="24"/>
        </w:rPr>
        <w:t>UKUPNE I DOSPJELE OBVEZE</w:t>
      </w:r>
      <w:r w:rsidR="00D90CEE" w:rsidRPr="005A3E8B">
        <w:rPr>
          <w:rFonts w:ascii="Times New Roman" w:hAnsi="Times New Roman" w:cs="Times New Roman"/>
          <w:sz w:val="24"/>
          <w:szCs w:val="24"/>
        </w:rPr>
        <w:tab/>
      </w:r>
      <w:r w:rsidR="00D90CEE" w:rsidRPr="005A3E8B">
        <w:rPr>
          <w:rFonts w:ascii="Times New Roman" w:hAnsi="Times New Roman" w:cs="Times New Roman"/>
          <w:sz w:val="24"/>
          <w:szCs w:val="24"/>
        </w:rPr>
        <w:tab/>
      </w:r>
      <w:r w:rsidR="00D90CEE" w:rsidRPr="005A3E8B">
        <w:rPr>
          <w:rFonts w:ascii="Times New Roman" w:hAnsi="Times New Roman" w:cs="Times New Roman"/>
          <w:sz w:val="24"/>
          <w:szCs w:val="24"/>
        </w:rPr>
        <w:tab/>
      </w:r>
      <w:r w:rsidR="00D90CEE" w:rsidRPr="005A3E8B">
        <w:rPr>
          <w:rFonts w:ascii="Times New Roman" w:hAnsi="Times New Roman" w:cs="Times New Roman"/>
          <w:sz w:val="24"/>
          <w:szCs w:val="24"/>
        </w:rPr>
        <w:tab/>
      </w:r>
      <w:r w:rsidR="00D90CEE" w:rsidRPr="005A3E8B">
        <w:rPr>
          <w:rFonts w:ascii="Times New Roman" w:hAnsi="Times New Roman" w:cs="Times New Roman"/>
          <w:sz w:val="24"/>
          <w:szCs w:val="24"/>
        </w:rPr>
        <w:tab/>
      </w:r>
      <w:r w:rsidR="00D90CEE" w:rsidRPr="005A3E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03502A" w:rsidRPr="00D40194" w:rsidTr="00BE740C">
        <w:trPr>
          <w:trHeight w:val="412"/>
          <w:jc w:val="center"/>
        </w:trPr>
        <w:tc>
          <w:tcPr>
            <w:tcW w:w="1838" w:type="dxa"/>
            <w:vAlign w:val="center"/>
          </w:tcPr>
          <w:p w:rsidR="0003502A" w:rsidRPr="00D40194" w:rsidRDefault="0003502A" w:rsidP="00B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3502A" w:rsidRPr="00D40194" w:rsidRDefault="0003502A" w:rsidP="00B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94">
              <w:rPr>
                <w:rFonts w:ascii="Times New Roman" w:hAnsi="Times New Roman" w:cs="Times New Roman"/>
                <w:sz w:val="24"/>
                <w:szCs w:val="24"/>
              </w:rPr>
              <w:t>Stanje obveza na dan 31.12.2023.</w:t>
            </w:r>
          </w:p>
        </w:tc>
        <w:tc>
          <w:tcPr>
            <w:tcW w:w="3680" w:type="dxa"/>
            <w:vAlign w:val="center"/>
          </w:tcPr>
          <w:p w:rsidR="0003502A" w:rsidRPr="00D40194" w:rsidRDefault="0003502A" w:rsidP="00B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</w:t>
            </w:r>
            <w:r w:rsidRPr="00D40194">
              <w:rPr>
                <w:rFonts w:ascii="Times New Roman" w:hAnsi="Times New Roman" w:cs="Times New Roman"/>
                <w:sz w:val="24"/>
                <w:szCs w:val="24"/>
              </w:rPr>
              <w:t>6.2024.</w:t>
            </w:r>
          </w:p>
        </w:tc>
      </w:tr>
      <w:tr w:rsidR="0003502A" w:rsidRPr="00D40194" w:rsidTr="00BE740C">
        <w:trPr>
          <w:trHeight w:val="418"/>
          <w:jc w:val="center"/>
        </w:trPr>
        <w:tc>
          <w:tcPr>
            <w:tcW w:w="1838" w:type="dxa"/>
            <w:vAlign w:val="center"/>
          </w:tcPr>
          <w:p w:rsidR="0003502A" w:rsidRPr="00D40194" w:rsidRDefault="0003502A" w:rsidP="00BE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94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vAlign w:val="center"/>
          </w:tcPr>
          <w:p w:rsidR="0003502A" w:rsidRPr="00D40194" w:rsidRDefault="0003502A" w:rsidP="00B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346.585,15</w:t>
            </w:r>
          </w:p>
        </w:tc>
        <w:tc>
          <w:tcPr>
            <w:tcW w:w="3680" w:type="dxa"/>
            <w:vAlign w:val="center"/>
          </w:tcPr>
          <w:p w:rsidR="0003502A" w:rsidRPr="00D40194" w:rsidRDefault="0003502A" w:rsidP="00B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355.742,10</w:t>
            </w:r>
          </w:p>
        </w:tc>
      </w:tr>
      <w:tr w:rsidR="0003502A" w:rsidRPr="00D40194" w:rsidTr="00BE740C">
        <w:trPr>
          <w:trHeight w:val="410"/>
          <w:jc w:val="center"/>
        </w:trPr>
        <w:tc>
          <w:tcPr>
            <w:tcW w:w="1838" w:type="dxa"/>
            <w:vAlign w:val="center"/>
          </w:tcPr>
          <w:p w:rsidR="0003502A" w:rsidRPr="00D40194" w:rsidRDefault="0003502A" w:rsidP="00BE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94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vAlign w:val="center"/>
          </w:tcPr>
          <w:p w:rsidR="0003502A" w:rsidRPr="00D40194" w:rsidRDefault="0003502A" w:rsidP="00B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  <w:vAlign w:val="center"/>
          </w:tcPr>
          <w:p w:rsidR="0003502A" w:rsidRPr="00D40194" w:rsidRDefault="0003502A" w:rsidP="00B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A5CA0" w:rsidRPr="00734683" w:rsidRDefault="00CA5CA0" w:rsidP="00B07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FDE" w:rsidRPr="00734683" w:rsidRDefault="00E87608" w:rsidP="00B07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B4C">
        <w:rPr>
          <w:rFonts w:ascii="Times New Roman" w:hAnsi="Times New Roman" w:cs="Times New Roman"/>
          <w:sz w:val="24"/>
          <w:szCs w:val="24"/>
        </w:rPr>
        <w:t>U Osijeku</w:t>
      </w:r>
      <w:r w:rsidR="006E5EAD" w:rsidRPr="005D4B4C">
        <w:rPr>
          <w:rFonts w:ascii="Times New Roman" w:hAnsi="Times New Roman" w:cs="Times New Roman"/>
          <w:sz w:val="24"/>
          <w:szCs w:val="24"/>
        </w:rPr>
        <w:t xml:space="preserve"> </w:t>
      </w:r>
      <w:r w:rsidR="00AB1AFA" w:rsidRPr="005D4B4C">
        <w:rPr>
          <w:rFonts w:ascii="Times New Roman" w:hAnsi="Times New Roman" w:cs="Times New Roman"/>
          <w:sz w:val="24"/>
          <w:szCs w:val="24"/>
        </w:rPr>
        <w:t>6</w:t>
      </w:r>
      <w:r w:rsidR="00F50FDE" w:rsidRPr="005D4B4C">
        <w:rPr>
          <w:rFonts w:ascii="Times New Roman" w:hAnsi="Times New Roman" w:cs="Times New Roman"/>
          <w:sz w:val="24"/>
          <w:szCs w:val="24"/>
        </w:rPr>
        <w:t>.</w:t>
      </w:r>
      <w:r w:rsidR="00AB1AFA" w:rsidRPr="005D4B4C">
        <w:rPr>
          <w:rFonts w:ascii="Times New Roman" w:hAnsi="Times New Roman" w:cs="Times New Roman"/>
          <w:sz w:val="24"/>
          <w:szCs w:val="24"/>
        </w:rPr>
        <w:t xml:space="preserve"> studenog 2024.</w:t>
      </w:r>
      <w:r w:rsidR="00F50FDE" w:rsidRPr="005D4B4C">
        <w:rPr>
          <w:rFonts w:ascii="Times New Roman" w:hAnsi="Times New Roman" w:cs="Times New Roman"/>
          <w:sz w:val="24"/>
          <w:szCs w:val="24"/>
        </w:rPr>
        <w:t xml:space="preserve"> godine</w:t>
      </w:r>
      <w:r w:rsidR="00B07EB5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7EB5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A5CA0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A5CA0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A5CA0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A5CA0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A5CA0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A5CA0" w:rsidRPr="00AB1A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830E9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bookmarkStart w:id="0" w:name="_GoBack"/>
      <w:bookmarkEnd w:id="0"/>
      <w:r w:rsidR="00F50FDE" w:rsidRPr="00734683">
        <w:rPr>
          <w:rFonts w:ascii="Times New Roman" w:hAnsi="Times New Roman" w:cs="Times New Roman"/>
          <w:b/>
          <w:sz w:val="24"/>
          <w:szCs w:val="24"/>
        </w:rPr>
        <w:t>DEKAN</w:t>
      </w:r>
    </w:p>
    <w:p w:rsidR="00CA5CA0" w:rsidRPr="00734683" w:rsidRDefault="00CA5CA0" w:rsidP="00B07E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FDE" w:rsidRPr="00734683" w:rsidRDefault="00F94069" w:rsidP="00DA3AA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08" w:rsidRPr="00734683">
        <w:rPr>
          <w:rFonts w:ascii="Times New Roman" w:hAnsi="Times New Roman" w:cs="Times New Roman"/>
          <w:b/>
          <w:sz w:val="24"/>
          <w:szCs w:val="24"/>
        </w:rPr>
        <w:t xml:space="preserve">prof. dr. sc. </w:t>
      </w:r>
      <w:r w:rsidRPr="00734683">
        <w:rPr>
          <w:rFonts w:ascii="Times New Roman" w:hAnsi="Times New Roman" w:cs="Times New Roman"/>
          <w:b/>
          <w:sz w:val="24"/>
          <w:szCs w:val="24"/>
        </w:rPr>
        <w:t>Hrvoje Krstić</w:t>
      </w:r>
    </w:p>
    <w:sectPr w:rsidR="00F50FDE" w:rsidRPr="0073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3502A"/>
    <w:rsid w:val="0006612D"/>
    <w:rsid w:val="000A1A2E"/>
    <w:rsid w:val="000B3CD5"/>
    <w:rsid w:val="000D0A1C"/>
    <w:rsid w:val="000F0C15"/>
    <w:rsid w:val="00100264"/>
    <w:rsid w:val="00143083"/>
    <w:rsid w:val="001664F8"/>
    <w:rsid w:val="00186B7B"/>
    <w:rsid w:val="001939DD"/>
    <w:rsid w:val="00206BC0"/>
    <w:rsid w:val="002235C4"/>
    <w:rsid w:val="00245B1D"/>
    <w:rsid w:val="00255C76"/>
    <w:rsid w:val="00262AA1"/>
    <w:rsid w:val="002658B6"/>
    <w:rsid w:val="002749A9"/>
    <w:rsid w:val="0029735D"/>
    <w:rsid w:val="00297F7A"/>
    <w:rsid w:val="002E1354"/>
    <w:rsid w:val="002F521A"/>
    <w:rsid w:val="00302F2C"/>
    <w:rsid w:val="003138DF"/>
    <w:rsid w:val="003147BE"/>
    <w:rsid w:val="003148EC"/>
    <w:rsid w:val="00357EDF"/>
    <w:rsid w:val="003A22DB"/>
    <w:rsid w:val="003B0C88"/>
    <w:rsid w:val="003B6A87"/>
    <w:rsid w:val="003F382A"/>
    <w:rsid w:val="0040380A"/>
    <w:rsid w:val="00407290"/>
    <w:rsid w:val="00446CCE"/>
    <w:rsid w:val="00466878"/>
    <w:rsid w:val="004817A7"/>
    <w:rsid w:val="004D2D90"/>
    <w:rsid w:val="004E3917"/>
    <w:rsid w:val="00554C70"/>
    <w:rsid w:val="005722A3"/>
    <w:rsid w:val="00582115"/>
    <w:rsid w:val="0059558B"/>
    <w:rsid w:val="005A05B0"/>
    <w:rsid w:val="005A2883"/>
    <w:rsid w:val="005A3E8B"/>
    <w:rsid w:val="005C1418"/>
    <w:rsid w:val="005D1CEA"/>
    <w:rsid w:val="005D4B4C"/>
    <w:rsid w:val="005F14F4"/>
    <w:rsid w:val="005F710E"/>
    <w:rsid w:val="00605080"/>
    <w:rsid w:val="00624C16"/>
    <w:rsid w:val="00624DFD"/>
    <w:rsid w:val="00656C22"/>
    <w:rsid w:val="006830DB"/>
    <w:rsid w:val="006B6DA0"/>
    <w:rsid w:val="006C1730"/>
    <w:rsid w:val="006E5EAD"/>
    <w:rsid w:val="0070787E"/>
    <w:rsid w:val="00711A4E"/>
    <w:rsid w:val="0072334A"/>
    <w:rsid w:val="00734683"/>
    <w:rsid w:val="00793195"/>
    <w:rsid w:val="007D02B2"/>
    <w:rsid w:val="00846A6D"/>
    <w:rsid w:val="008513FF"/>
    <w:rsid w:val="00886D68"/>
    <w:rsid w:val="008C4B45"/>
    <w:rsid w:val="008E0667"/>
    <w:rsid w:val="008E12E1"/>
    <w:rsid w:val="008E76C7"/>
    <w:rsid w:val="008F7F03"/>
    <w:rsid w:val="00924C8E"/>
    <w:rsid w:val="0094274B"/>
    <w:rsid w:val="0096188A"/>
    <w:rsid w:val="00975BA7"/>
    <w:rsid w:val="00985204"/>
    <w:rsid w:val="00987B59"/>
    <w:rsid w:val="0099670E"/>
    <w:rsid w:val="009B7D39"/>
    <w:rsid w:val="009D7CA0"/>
    <w:rsid w:val="009D7CA4"/>
    <w:rsid w:val="00A31D4D"/>
    <w:rsid w:val="00A52DDD"/>
    <w:rsid w:val="00A55FA1"/>
    <w:rsid w:val="00A62FE1"/>
    <w:rsid w:val="00A66578"/>
    <w:rsid w:val="00A77482"/>
    <w:rsid w:val="00A8482D"/>
    <w:rsid w:val="00AA25DB"/>
    <w:rsid w:val="00AA376A"/>
    <w:rsid w:val="00AB1AFA"/>
    <w:rsid w:val="00AC1534"/>
    <w:rsid w:val="00AC198F"/>
    <w:rsid w:val="00AC288F"/>
    <w:rsid w:val="00AE0BA6"/>
    <w:rsid w:val="00AE2812"/>
    <w:rsid w:val="00AE66C2"/>
    <w:rsid w:val="00B07EB5"/>
    <w:rsid w:val="00B11FF5"/>
    <w:rsid w:val="00B12AA2"/>
    <w:rsid w:val="00B25EA3"/>
    <w:rsid w:val="00B7793B"/>
    <w:rsid w:val="00B830E9"/>
    <w:rsid w:val="00B939DF"/>
    <w:rsid w:val="00BB4771"/>
    <w:rsid w:val="00BC0D07"/>
    <w:rsid w:val="00BF44C6"/>
    <w:rsid w:val="00BF7BF7"/>
    <w:rsid w:val="00C162E3"/>
    <w:rsid w:val="00C259D1"/>
    <w:rsid w:val="00C46A7C"/>
    <w:rsid w:val="00C77272"/>
    <w:rsid w:val="00C90A0A"/>
    <w:rsid w:val="00CA12E2"/>
    <w:rsid w:val="00CA5CA0"/>
    <w:rsid w:val="00CA7653"/>
    <w:rsid w:val="00CB4E06"/>
    <w:rsid w:val="00CD0222"/>
    <w:rsid w:val="00D019AB"/>
    <w:rsid w:val="00D115E8"/>
    <w:rsid w:val="00D90CEE"/>
    <w:rsid w:val="00DA3AAB"/>
    <w:rsid w:val="00DD2586"/>
    <w:rsid w:val="00DE4D15"/>
    <w:rsid w:val="00DF778D"/>
    <w:rsid w:val="00E104B6"/>
    <w:rsid w:val="00E33F9C"/>
    <w:rsid w:val="00E34EA9"/>
    <w:rsid w:val="00E379BB"/>
    <w:rsid w:val="00E55072"/>
    <w:rsid w:val="00E61721"/>
    <w:rsid w:val="00E74D93"/>
    <w:rsid w:val="00E80821"/>
    <w:rsid w:val="00E83A59"/>
    <w:rsid w:val="00E87608"/>
    <w:rsid w:val="00EC5EE6"/>
    <w:rsid w:val="00EE3403"/>
    <w:rsid w:val="00EF6656"/>
    <w:rsid w:val="00F335DA"/>
    <w:rsid w:val="00F42657"/>
    <w:rsid w:val="00F45FBB"/>
    <w:rsid w:val="00F471E7"/>
    <w:rsid w:val="00F50397"/>
    <w:rsid w:val="00F50FDE"/>
    <w:rsid w:val="00F70550"/>
    <w:rsid w:val="00F74966"/>
    <w:rsid w:val="00F765C3"/>
    <w:rsid w:val="00F91CC2"/>
    <w:rsid w:val="00F94069"/>
    <w:rsid w:val="00FB481A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B798"/>
  <w15:docId w15:val="{2CEEA595-6D60-4A72-ACC3-91799D0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GFOS</dc:creator>
  <cp:keywords/>
  <dc:description/>
  <cp:lastModifiedBy>Ana Krajina</cp:lastModifiedBy>
  <cp:revision>15</cp:revision>
  <cp:lastPrinted>2023-03-31T10:31:00Z</cp:lastPrinted>
  <dcterms:created xsi:type="dcterms:W3CDTF">2024-11-09T14:03:00Z</dcterms:created>
  <dcterms:modified xsi:type="dcterms:W3CDTF">2024-11-19T13:49:00Z</dcterms:modified>
</cp:coreProperties>
</file>