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A53" w:rsidRDefault="00601A53" w:rsidP="00601A53">
      <w:pPr>
        <w:pStyle w:val="Heading2"/>
        <w:rPr>
          <w:szCs w:val="24"/>
          <w:lang w:val="hr-HR"/>
        </w:rPr>
      </w:pPr>
      <w:bookmarkStart w:id="0" w:name="_GoBack"/>
      <w:bookmarkEnd w:id="0"/>
    </w:p>
    <w:p w:rsidR="00601A53" w:rsidRPr="00233B6D" w:rsidRDefault="00601A53" w:rsidP="00601A53">
      <w:pPr>
        <w:pStyle w:val="Heading2"/>
        <w:rPr>
          <w:szCs w:val="24"/>
          <w:lang w:val="hr-HR"/>
        </w:rPr>
      </w:pPr>
      <w:r w:rsidRPr="00233B6D">
        <w:rPr>
          <w:szCs w:val="24"/>
          <w:lang w:val="hr-HR"/>
        </w:rPr>
        <w:t>Stručni suradnik za knjigovodstvene evidencije</w:t>
      </w:r>
    </w:p>
    <w:p w:rsidR="00601A53" w:rsidRPr="00233B6D" w:rsidRDefault="00601A53" w:rsidP="00601A53">
      <w:pPr>
        <w:pStyle w:val="Heading2"/>
        <w:ind w:firstLine="708"/>
        <w:rPr>
          <w:b w:val="0"/>
          <w:i/>
          <w:szCs w:val="24"/>
          <w:lang w:val="hr-HR"/>
        </w:rPr>
      </w:pPr>
      <w:r w:rsidRPr="00233B6D">
        <w:rPr>
          <w:b w:val="0"/>
          <w:i/>
          <w:szCs w:val="24"/>
          <w:lang w:val="hr-HR"/>
        </w:rPr>
        <w:t>(radno mjesto I. vrste – stručni suradnik određene struke ili za određene poslove)</w:t>
      </w:r>
    </w:p>
    <w:p w:rsidR="00601A53" w:rsidRPr="00233B6D" w:rsidRDefault="00601A53" w:rsidP="00601A53">
      <w:pPr>
        <w:ind w:firstLine="300"/>
        <w:jc w:val="both"/>
        <w:rPr>
          <w:szCs w:val="24"/>
        </w:rPr>
      </w:pPr>
    </w:p>
    <w:p w:rsidR="00601A53" w:rsidRPr="00233B6D" w:rsidRDefault="00601A53" w:rsidP="00601A5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68"/>
        </w:tabs>
        <w:ind w:left="641" w:hanging="357"/>
        <w:jc w:val="both"/>
        <w:rPr>
          <w:szCs w:val="24"/>
        </w:rPr>
      </w:pPr>
      <w:r w:rsidRPr="00233B6D">
        <w:rPr>
          <w:szCs w:val="24"/>
        </w:rPr>
        <w:t>likvidira svu ulaznu dokumentaciju u računovodstvo sukladno pravilniku: ulazne račune dobavljača, izlazne račune, gotovinske račune, putne naloge i blagajničke dnevnike</w:t>
      </w:r>
      <w:r>
        <w:rPr>
          <w:szCs w:val="24"/>
        </w:rPr>
        <w:t>,</w:t>
      </w:r>
    </w:p>
    <w:p w:rsidR="00601A53" w:rsidRPr="00233B6D" w:rsidRDefault="00601A53" w:rsidP="00601A5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68"/>
        </w:tabs>
        <w:ind w:left="641" w:hanging="357"/>
        <w:jc w:val="both"/>
        <w:rPr>
          <w:szCs w:val="24"/>
        </w:rPr>
      </w:pPr>
      <w:r w:rsidRPr="00233B6D">
        <w:rPr>
          <w:szCs w:val="24"/>
        </w:rPr>
        <w:t>vodi pomoćne knjige ulaznih računa dobavljača</w:t>
      </w:r>
      <w:r>
        <w:rPr>
          <w:szCs w:val="24"/>
        </w:rPr>
        <w:t>,</w:t>
      </w:r>
    </w:p>
    <w:p w:rsidR="00601A53" w:rsidRPr="00233B6D" w:rsidRDefault="00601A53" w:rsidP="00601A5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68"/>
        </w:tabs>
        <w:ind w:left="641" w:hanging="357"/>
        <w:jc w:val="both"/>
        <w:rPr>
          <w:szCs w:val="24"/>
        </w:rPr>
      </w:pPr>
      <w:r w:rsidRPr="00233B6D">
        <w:rPr>
          <w:szCs w:val="24"/>
        </w:rPr>
        <w:t>vrši bezgotovinsko plaćanje računa, te provodi isto u pomoćnim evidencijama</w:t>
      </w:r>
      <w:r>
        <w:rPr>
          <w:szCs w:val="24"/>
        </w:rPr>
        <w:t>,</w:t>
      </w:r>
    </w:p>
    <w:p w:rsidR="00601A53" w:rsidRPr="00233B6D" w:rsidRDefault="00601A53" w:rsidP="00601A5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68"/>
        </w:tabs>
        <w:ind w:left="641" w:hanging="357"/>
        <w:jc w:val="both"/>
        <w:rPr>
          <w:szCs w:val="24"/>
        </w:rPr>
      </w:pPr>
      <w:r w:rsidRPr="00233B6D">
        <w:rPr>
          <w:szCs w:val="24"/>
        </w:rPr>
        <w:t>usklađuje, ovjerava izvode otvorenih stavaka dobavljača</w:t>
      </w:r>
      <w:r>
        <w:rPr>
          <w:szCs w:val="24"/>
        </w:rPr>
        <w:t>,</w:t>
      </w:r>
    </w:p>
    <w:p w:rsidR="00601A53" w:rsidRPr="00233B6D" w:rsidRDefault="00601A53" w:rsidP="00601A5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68"/>
        </w:tabs>
        <w:ind w:left="641" w:hanging="357"/>
        <w:jc w:val="both"/>
        <w:rPr>
          <w:szCs w:val="24"/>
        </w:rPr>
      </w:pPr>
      <w:r w:rsidRPr="00233B6D">
        <w:rPr>
          <w:szCs w:val="24"/>
        </w:rPr>
        <w:t>vrši uskladbu pomoćne evidencije s analitičkim knjigovodstvom salda-konta</w:t>
      </w:r>
      <w:r>
        <w:rPr>
          <w:szCs w:val="24"/>
        </w:rPr>
        <w:t>,</w:t>
      </w:r>
    </w:p>
    <w:p w:rsidR="00601A53" w:rsidRPr="00233B6D" w:rsidRDefault="00601A53" w:rsidP="00601A5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68"/>
        </w:tabs>
        <w:ind w:left="641" w:hanging="357"/>
        <w:jc w:val="both"/>
        <w:rPr>
          <w:szCs w:val="24"/>
        </w:rPr>
      </w:pPr>
      <w:r w:rsidRPr="00233B6D">
        <w:rPr>
          <w:szCs w:val="24"/>
        </w:rPr>
        <w:t>vrši o</w:t>
      </w:r>
      <w:r>
        <w:rPr>
          <w:szCs w:val="24"/>
        </w:rPr>
        <w:t>bračun naknada za odvojen život,</w:t>
      </w:r>
    </w:p>
    <w:p w:rsidR="00601A53" w:rsidRPr="00233B6D" w:rsidRDefault="00601A53" w:rsidP="00601A5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68"/>
        </w:tabs>
        <w:ind w:left="641" w:hanging="357"/>
        <w:jc w:val="both"/>
        <w:rPr>
          <w:szCs w:val="24"/>
        </w:rPr>
      </w:pPr>
      <w:r w:rsidRPr="00233B6D">
        <w:rPr>
          <w:szCs w:val="24"/>
        </w:rPr>
        <w:t>vrši obračun zdravstvene zaštite studenata, vodi evidenciju na propisanim obrascima za Poreznu upravu, te vodi brigu o refundaciji istih od Ministarstva</w:t>
      </w:r>
      <w:r>
        <w:rPr>
          <w:szCs w:val="24"/>
        </w:rPr>
        <w:t>,</w:t>
      </w:r>
    </w:p>
    <w:p w:rsidR="00601A53" w:rsidRPr="00233B6D" w:rsidRDefault="00601A53" w:rsidP="00601A5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68"/>
        </w:tabs>
        <w:ind w:left="641" w:hanging="357"/>
        <w:jc w:val="both"/>
        <w:rPr>
          <w:szCs w:val="24"/>
        </w:rPr>
      </w:pPr>
      <w:r w:rsidRPr="00233B6D">
        <w:rPr>
          <w:szCs w:val="24"/>
        </w:rPr>
        <w:t>izrađuje porezna izvješća  o isplaćenim naknadama za zdravstveno osiguranje studenata i zdravstveno osiguranje u inozemstvu na propisanim obrascima  za potrebe  Porezne uprave</w:t>
      </w:r>
      <w:r>
        <w:rPr>
          <w:szCs w:val="24"/>
        </w:rPr>
        <w:t>,</w:t>
      </w:r>
    </w:p>
    <w:p w:rsidR="00601A53" w:rsidRPr="00233B6D" w:rsidRDefault="00601A53" w:rsidP="00601A5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68"/>
        </w:tabs>
        <w:ind w:left="641" w:hanging="357"/>
        <w:jc w:val="both"/>
        <w:rPr>
          <w:szCs w:val="24"/>
        </w:rPr>
      </w:pPr>
      <w:r w:rsidRPr="00233B6D">
        <w:rPr>
          <w:szCs w:val="24"/>
        </w:rPr>
        <w:t>vrši obračun zdravstvene zaštite u inozemstvu, vodi evidenciju na propisanim obrascima za Poreznu upravu</w:t>
      </w:r>
      <w:r>
        <w:rPr>
          <w:szCs w:val="24"/>
        </w:rPr>
        <w:t>,</w:t>
      </w:r>
    </w:p>
    <w:p w:rsidR="00601A53" w:rsidRPr="00233B6D" w:rsidRDefault="00601A53" w:rsidP="00601A5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68"/>
        </w:tabs>
        <w:ind w:left="641" w:hanging="357"/>
        <w:jc w:val="both"/>
        <w:rPr>
          <w:szCs w:val="24"/>
        </w:rPr>
      </w:pPr>
      <w:r w:rsidRPr="00233B6D">
        <w:rPr>
          <w:szCs w:val="24"/>
        </w:rPr>
        <w:t>vodi  pomoćnu evidenciju uredskog materijala, materijala za čišćenje i održavanje i ostalog materijala, usklađuje sa Glavnom knjigom, izrađuje tablice izvršenja godišnjeg plana nabave za iste</w:t>
      </w:r>
      <w:r>
        <w:rPr>
          <w:szCs w:val="24"/>
        </w:rPr>
        <w:t>,</w:t>
      </w:r>
    </w:p>
    <w:p w:rsidR="00601A53" w:rsidRPr="00233B6D" w:rsidRDefault="00601A53" w:rsidP="00601A5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68"/>
        </w:tabs>
        <w:ind w:left="641" w:hanging="357"/>
        <w:jc w:val="both"/>
        <w:rPr>
          <w:szCs w:val="24"/>
        </w:rPr>
      </w:pPr>
      <w:r w:rsidRPr="00233B6D">
        <w:rPr>
          <w:szCs w:val="24"/>
        </w:rPr>
        <w:t>odlaže dokumente o knjiženju na način određen uputama za rad</w:t>
      </w:r>
      <w:r>
        <w:rPr>
          <w:szCs w:val="24"/>
        </w:rPr>
        <w:t>,</w:t>
      </w:r>
    </w:p>
    <w:p w:rsidR="00601A53" w:rsidRPr="00F33B1E" w:rsidRDefault="00601A53" w:rsidP="00601A5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68"/>
        </w:tabs>
        <w:ind w:left="641" w:hanging="357"/>
        <w:jc w:val="both"/>
        <w:rPr>
          <w:szCs w:val="24"/>
        </w:rPr>
      </w:pPr>
      <w:r w:rsidRPr="00F33B1E">
        <w:rPr>
          <w:szCs w:val="24"/>
        </w:rPr>
        <w:t>vodi brigu o čuvanju i arhiviranju dokumentacije iz svog djelokruga</w:t>
      </w:r>
      <w:r>
        <w:rPr>
          <w:szCs w:val="24"/>
        </w:rPr>
        <w:t>,</w:t>
      </w:r>
    </w:p>
    <w:p w:rsidR="00601A53" w:rsidRPr="00233B6D" w:rsidRDefault="00601A53" w:rsidP="00601A5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68"/>
        </w:tabs>
        <w:ind w:left="641" w:hanging="357"/>
        <w:jc w:val="both"/>
        <w:rPr>
          <w:szCs w:val="24"/>
        </w:rPr>
      </w:pPr>
      <w:r w:rsidRPr="00233B6D">
        <w:rPr>
          <w:szCs w:val="24"/>
        </w:rPr>
        <w:t>vodi knjigu analitičko-knjigovodstvene evidencije sitnog inventara i knjiga u knjižnici</w:t>
      </w:r>
      <w:r>
        <w:rPr>
          <w:szCs w:val="24"/>
        </w:rPr>
        <w:t>,</w:t>
      </w:r>
    </w:p>
    <w:p w:rsidR="00601A53" w:rsidRPr="00233B6D" w:rsidRDefault="00601A53" w:rsidP="00601A5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68"/>
        </w:tabs>
        <w:ind w:left="641" w:hanging="357"/>
        <w:jc w:val="both"/>
        <w:rPr>
          <w:szCs w:val="24"/>
        </w:rPr>
      </w:pPr>
      <w:r w:rsidRPr="00233B6D">
        <w:rPr>
          <w:szCs w:val="24"/>
        </w:rPr>
        <w:t>knjiži promjene u knjigovodstvenoj evidenciji sitnog inventara i knjiga u knjižnici</w:t>
      </w:r>
      <w:r>
        <w:rPr>
          <w:szCs w:val="24"/>
        </w:rPr>
        <w:t>,</w:t>
      </w:r>
    </w:p>
    <w:p w:rsidR="00601A53" w:rsidRPr="00233B6D" w:rsidRDefault="00601A53" w:rsidP="00601A5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68"/>
        </w:tabs>
        <w:ind w:left="641" w:hanging="357"/>
        <w:jc w:val="both"/>
        <w:rPr>
          <w:szCs w:val="24"/>
        </w:rPr>
      </w:pPr>
      <w:r w:rsidRPr="00233B6D">
        <w:rPr>
          <w:szCs w:val="24"/>
        </w:rPr>
        <w:t>usklađuje  stanje sitnog inventara sa glavnom knjigom i knjiga u knjižnici</w:t>
      </w:r>
      <w:r>
        <w:rPr>
          <w:szCs w:val="24"/>
        </w:rPr>
        <w:t>,</w:t>
      </w:r>
    </w:p>
    <w:p w:rsidR="00601A53" w:rsidRPr="00233B6D" w:rsidRDefault="00601A53" w:rsidP="00601A5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68"/>
          <w:tab w:val="num" w:pos="851"/>
        </w:tabs>
        <w:ind w:left="641" w:hanging="357"/>
        <w:jc w:val="both"/>
        <w:rPr>
          <w:szCs w:val="24"/>
        </w:rPr>
      </w:pPr>
      <w:r w:rsidRPr="00233B6D">
        <w:rPr>
          <w:szCs w:val="24"/>
        </w:rPr>
        <w:t>izrađuje liste sitnog inventara  i knjiga u knjižnici za godišnji popis imovine, i provodi godišnji popis na analitičkoj evidenciji</w:t>
      </w:r>
      <w:r>
        <w:rPr>
          <w:szCs w:val="24"/>
        </w:rPr>
        <w:t>,</w:t>
      </w:r>
    </w:p>
    <w:p w:rsidR="00601A53" w:rsidRDefault="00601A53" w:rsidP="00601A5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68"/>
          <w:tab w:val="num" w:pos="851"/>
        </w:tabs>
        <w:ind w:left="641" w:hanging="357"/>
        <w:jc w:val="both"/>
        <w:rPr>
          <w:szCs w:val="24"/>
        </w:rPr>
      </w:pPr>
      <w:r w:rsidRPr="00233B6D">
        <w:rPr>
          <w:szCs w:val="24"/>
        </w:rPr>
        <w:t>obavlja i druge poslove po nalogu dekana, rukovoditelja (tajnika) i voditelja financijsko-računovodstvene službe.</w:t>
      </w:r>
    </w:p>
    <w:p w:rsidR="00601A53" w:rsidRDefault="00601A53" w:rsidP="00601A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851"/>
        </w:tabs>
        <w:jc w:val="both"/>
        <w:rPr>
          <w:szCs w:val="24"/>
        </w:rPr>
      </w:pPr>
    </w:p>
    <w:p w:rsidR="00601A53" w:rsidRDefault="00601A53" w:rsidP="00601A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851"/>
        </w:tabs>
        <w:jc w:val="both"/>
        <w:rPr>
          <w:szCs w:val="24"/>
        </w:rPr>
      </w:pPr>
    </w:p>
    <w:p w:rsidR="005577DE" w:rsidRDefault="00601A53">
      <w:pPr>
        <w:rPr>
          <w:b/>
        </w:rPr>
      </w:pPr>
      <w:r w:rsidRPr="00601A53">
        <w:rPr>
          <w:b/>
        </w:rPr>
        <w:t>Stručni suradnik</w:t>
      </w:r>
      <w:r>
        <w:rPr>
          <w:b/>
        </w:rPr>
        <w:t xml:space="preserve"> u Knjižnici</w:t>
      </w:r>
    </w:p>
    <w:p w:rsidR="00601A53" w:rsidRPr="00601A53" w:rsidRDefault="00601A53" w:rsidP="00601A53">
      <w:pPr>
        <w:ind w:left="426" w:hanging="426"/>
        <w:jc w:val="both"/>
        <w:rPr>
          <w:i/>
          <w:szCs w:val="24"/>
        </w:rPr>
      </w:pPr>
      <w:r>
        <w:rPr>
          <w:b/>
        </w:rPr>
        <w:tab/>
      </w:r>
      <w:r w:rsidRPr="00592D39">
        <w:rPr>
          <w:i/>
        </w:rPr>
        <w:t>(radno mjesto I. vrste)</w:t>
      </w:r>
    </w:p>
    <w:p w:rsidR="00601A53" w:rsidRDefault="00601A53"/>
    <w:p w:rsidR="00601A53" w:rsidRPr="00233B6D" w:rsidRDefault="00601A53" w:rsidP="00601A5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noProof/>
          <w:szCs w:val="24"/>
        </w:rPr>
      </w:pPr>
      <w:r w:rsidRPr="00233B6D">
        <w:rPr>
          <w:noProof/>
          <w:szCs w:val="24"/>
        </w:rPr>
        <w:t>organizira rad s korisnicima</w:t>
      </w:r>
      <w:r>
        <w:rPr>
          <w:noProof/>
          <w:szCs w:val="24"/>
        </w:rPr>
        <w:t>,</w:t>
      </w:r>
    </w:p>
    <w:p w:rsidR="00601A53" w:rsidRPr="00233B6D" w:rsidRDefault="00601A53" w:rsidP="00601A5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noProof/>
          <w:szCs w:val="24"/>
        </w:rPr>
      </w:pPr>
      <w:r w:rsidRPr="00233B6D">
        <w:rPr>
          <w:noProof/>
          <w:szCs w:val="24"/>
        </w:rPr>
        <w:t>prikuplja i analizira zahtjeve korisnika u svezi s pretraživa</w:t>
      </w:r>
      <w:r>
        <w:rPr>
          <w:noProof/>
          <w:szCs w:val="24"/>
        </w:rPr>
        <w:t>njem knjižne građe,</w:t>
      </w:r>
    </w:p>
    <w:p w:rsidR="00601A53" w:rsidRPr="00233B6D" w:rsidRDefault="00601A53" w:rsidP="00601A5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noProof/>
          <w:szCs w:val="24"/>
        </w:rPr>
      </w:pPr>
      <w:r w:rsidRPr="00233B6D">
        <w:rPr>
          <w:noProof/>
          <w:szCs w:val="24"/>
        </w:rPr>
        <w:t>sudjeluje u procjeni kvalitete fonda, pročišćavanju fonda, provođenju revizije i otpisa građe</w:t>
      </w:r>
      <w:r>
        <w:rPr>
          <w:noProof/>
          <w:szCs w:val="24"/>
        </w:rPr>
        <w:t>,</w:t>
      </w:r>
    </w:p>
    <w:p w:rsidR="00601A53" w:rsidRPr="00233B6D" w:rsidRDefault="00601A53" w:rsidP="00601A5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noProof/>
          <w:szCs w:val="24"/>
        </w:rPr>
      </w:pPr>
      <w:r w:rsidRPr="00233B6D">
        <w:rPr>
          <w:noProof/>
          <w:szCs w:val="24"/>
        </w:rPr>
        <w:t>sudjeluje u izgra</w:t>
      </w:r>
      <w:r>
        <w:rPr>
          <w:noProof/>
          <w:szCs w:val="24"/>
        </w:rPr>
        <w:t>dnji digitalne zbirke Knjižnice,</w:t>
      </w:r>
    </w:p>
    <w:p w:rsidR="00601A53" w:rsidRPr="00233B6D" w:rsidRDefault="00601A53" w:rsidP="00601A5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noProof/>
          <w:szCs w:val="24"/>
        </w:rPr>
      </w:pPr>
      <w:r w:rsidRPr="00233B6D">
        <w:rPr>
          <w:noProof/>
          <w:szCs w:val="24"/>
        </w:rPr>
        <w:t>obrađuje sve vrste publikacija (monografskih, periodičkih, kartografskih, tiskanih, elektroničkih itd.)</w:t>
      </w:r>
      <w:r>
        <w:rPr>
          <w:noProof/>
          <w:szCs w:val="24"/>
        </w:rPr>
        <w:t>,</w:t>
      </w:r>
    </w:p>
    <w:p w:rsidR="00601A53" w:rsidRPr="00233B6D" w:rsidRDefault="00601A53" w:rsidP="00601A5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noProof/>
          <w:szCs w:val="24"/>
        </w:rPr>
      </w:pPr>
      <w:r w:rsidRPr="00233B6D">
        <w:rPr>
          <w:noProof/>
          <w:szCs w:val="24"/>
        </w:rPr>
        <w:t>izrađuje bibliografske i normativne zapise prema nacionalnim i međunarodnim knjižničnim standardima</w:t>
      </w:r>
      <w:r>
        <w:rPr>
          <w:noProof/>
          <w:szCs w:val="24"/>
        </w:rPr>
        <w:t xml:space="preserve"> te kooperativnu katalogizaciju,</w:t>
      </w:r>
    </w:p>
    <w:p w:rsidR="00601A53" w:rsidRPr="00233B6D" w:rsidRDefault="00601A53" w:rsidP="00601A5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noProof/>
          <w:szCs w:val="24"/>
        </w:rPr>
      </w:pPr>
      <w:r w:rsidRPr="00233B6D">
        <w:rPr>
          <w:noProof/>
          <w:szCs w:val="24"/>
        </w:rPr>
        <w:t>obavlja redakture i kontrole elektroničkog kataloga, sadržajnu analizu knjižnične građe za potrebe klasifikacije, predmetnu obradu građe</w:t>
      </w:r>
      <w:r>
        <w:rPr>
          <w:noProof/>
          <w:szCs w:val="24"/>
        </w:rPr>
        <w:t>,</w:t>
      </w:r>
    </w:p>
    <w:p w:rsidR="00601A53" w:rsidRPr="00233B6D" w:rsidRDefault="00601A53" w:rsidP="00601A5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noProof/>
          <w:szCs w:val="24"/>
        </w:rPr>
      </w:pPr>
      <w:r w:rsidRPr="00233B6D">
        <w:rPr>
          <w:noProof/>
          <w:szCs w:val="24"/>
        </w:rPr>
        <w:lastRenderedPageBreak/>
        <w:t>obavlja nabavu, reklamaciju, inventarizaciju, kontinuaciju i katalogizaciju periodike, kao i izradu analitike te evidentira i provodi razmjenu periodičkih izdanja Fakulteta s drugim ustanovama</w:t>
      </w:r>
      <w:r>
        <w:rPr>
          <w:noProof/>
          <w:szCs w:val="24"/>
        </w:rPr>
        <w:t>,</w:t>
      </w:r>
    </w:p>
    <w:p w:rsidR="00601A53" w:rsidRPr="00233B6D" w:rsidRDefault="00601A53" w:rsidP="00601A5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noProof/>
          <w:szCs w:val="24"/>
        </w:rPr>
      </w:pPr>
      <w:r w:rsidRPr="00233B6D">
        <w:rPr>
          <w:noProof/>
          <w:szCs w:val="24"/>
        </w:rPr>
        <w:t>obavlja poslove posudbe i međuknjižnične posudbe</w:t>
      </w:r>
      <w:r>
        <w:rPr>
          <w:noProof/>
          <w:szCs w:val="24"/>
        </w:rPr>
        <w:t>,</w:t>
      </w:r>
    </w:p>
    <w:p w:rsidR="00601A53" w:rsidRPr="00233B6D" w:rsidRDefault="00601A53" w:rsidP="00601A5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noProof/>
          <w:szCs w:val="24"/>
        </w:rPr>
      </w:pPr>
      <w:r w:rsidRPr="00233B6D">
        <w:rPr>
          <w:noProof/>
          <w:szCs w:val="24"/>
        </w:rPr>
        <w:t>omogućava korištenje izvora informacija u prostorijama knjižnice, kao i pribavljanje i pružanje općih, znanstvenih i stručnih informacija</w:t>
      </w:r>
      <w:r>
        <w:rPr>
          <w:noProof/>
          <w:szCs w:val="24"/>
        </w:rPr>
        <w:t>,</w:t>
      </w:r>
      <w:r w:rsidRPr="00233B6D">
        <w:rPr>
          <w:noProof/>
          <w:szCs w:val="24"/>
        </w:rPr>
        <w:t xml:space="preserve"> </w:t>
      </w:r>
    </w:p>
    <w:p w:rsidR="00601A53" w:rsidRPr="00233B6D" w:rsidRDefault="00601A53" w:rsidP="00601A5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noProof/>
          <w:szCs w:val="24"/>
        </w:rPr>
      </w:pPr>
      <w:r w:rsidRPr="00233B6D">
        <w:rPr>
          <w:noProof/>
          <w:szCs w:val="24"/>
        </w:rPr>
        <w:t>sudjeluje u pripremi i provođenjui različitih oblika knjižnične edukacije u cilju informacijskog obrazovanja i osposobljavanja korisnika za samostalno korištenje uslugama knjižnice u suradnji s voditeljem knjižnice</w:t>
      </w:r>
      <w:r>
        <w:rPr>
          <w:noProof/>
          <w:szCs w:val="24"/>
        </w:rPr>
        <w:t>,</w:t>
      </w:r>
    </w:p>
    <w:p w:rsidR="00601A53" w:rsidRPr="00233B6D" w:rsidRDefault="00601A53" w:rsidP="00601A5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noProof/>
          <w:szCs w:val="24"/>
        </w:rPr>
      </w:pPr>
      <w:r w:rsidRPr="00233B6D">
        <w:rPr>
          <w:noProof/>
          <w:szCs w:val="24"/>
        </w:rPr>
        <w:t>pomaže pri pretraživanju stranih i domaćih znanstvenih baza podataka</w:t>
      </w:r>
      <w:r>
        <w:rPr>
          <w:noProof/>
          <w:szCs w:val="24"/>
        </w:rPr>
        <w:t>,</w:t>
      </w:r>
      <w:r w:rsidRPr="00233B6D">
        <w:rPr>
          <w:noProof/>
          <w:szCs w:val="24"/>
        </w:rPr>
        <w:t xml:space="preserve"> </w:t>
      </w:r>
    </w:p>
    <w:p w:rsidR="00601A53" w:rsidRPr="00233B6D" w:rsidRDefault="00601A53" w:rsidP="00601A5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noProof/>
          <w:szCs w:val="24"/>
        </w:rPr>
      </w:pPr>
      <w:r w:rsidRPr="00233B6D">
        <w:rPr>
          <w:noProof/>
          <w:szCs w:val="24"/>
        </w:rPr>
        <w:t>sudjeluje u održavanju institucijskog repozitorija i pohranjivanju radova</w:t>
      </w:r>
      <w:r>
        <w:rPr>
          <w:noProof/>
          <w:szCs w:val="24"/>
        </w:rPr>
        <w:t>,</w:t>
      </w:r>
    </w:p>
    <w:p w:rsidR="00601A53" w:rsidRPr="00233B6D" w:rsidRDefault="00601A53" w:rsidP="00601A5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noProof/>
          <w:szCs w:val="24"/>
        </w:rPr>
      </w:pPr>
      <w:r w:rsidRPr="00233B6D">
        <w:rPr>
          <w:noProof/>
          <w:szCs w:val="24"/>
        </w:rPr>
        <w:t>sudjeluje u ažuriranju mrežnih stranice Knjižnice</w:t>
      </w:r>
      <w:r>
        <w:rPr>
          <w:noProof/>
          <w:szCs w:val="24"/>
        </w:rPr>
        <w:t>,</w:t>
      </w:r>
      <w:r w:rsidRPr="00233B6D">
        <w:rPr>
          <w:noProof/>
          <w:szCs w:val="24"/>
        </w:rPr>
        <w:t xml:space="preserve"> </w:t>
      </w:r>
    </w:p>
    <w:p w:rsidR="00601A53" w:rsidRPr="00233B6D" w:rsidRDefault="00601A53" w:rsidP="00601A5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noProof/>
          <w:szCs w:val="24"/>
        </w:rPr>
      </w:pPr>
      <w:r w:rsidRPr="00233B6D">
        <w:rPr>
          <w:noProof/>
          <w:szCs w:val="24"/>
        </w:rPr>
        <w:t>u dogovoru s voditeljem Knjižnice prisustvuje stručnim sastancima</w:t>
      </w:r>
      <w:r>
        <w:rPr>
          <w:noProof/>
          <w:szCs w:val="24"/>
        </w:rPr>
        <w:t>,</w:t>
      </w:r>
    </w:p>
    <w:p w:rsidR="00601A53" w:rsidRPr="00233B6D" w:rsidRDefault="00601A53" w:rsidP="00601A5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noProof/>
          <w:szCs w:val="24"/>
        </w:rPr>
      </w:pPr>
      <w:r w:rsidRPr="00233B6D">
        <w:rPr>
          <w:noProof/>
          <w:szCs w:val="24"/>
        </w:rPr>
        <w:t>priprema se i stručno usavršava</w:t>
      </w:r>
      <w:r>
        <w:rPr>
          <w:noProof/>
          <w:szCs w:val="24"/>
        </w:rPr>
        <w:t>,</w:t>
      </w:r>
    </w:p>
    <w:p w:rsidR="00601A53" w:rsidRPr="00233B6D" w:rsidRDefault="00601A53" w:rsidP="00601A5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noProof/>
          <w:szCs w:val="24"/>
        </w:rPr>
      </w:pPr>
      <w:r w:rsidRPr="00233B6D">
        <w:rPr>
          <w:noProof/>
          <w:szCs w:val="24"/>
        </w:rPr>
        <w:t>vodi brigu o preliminarnoj zaštiti knjižne građe</w:t>
      </w:r>
      <w:r>
        <w:rPr>
          <w:noProof/>
          <w:szCs w:val="24"/>
        </w:rPr>
        <w:t>,</w:t>
      </w:r>
    </w:p>
    <w:p w:rsidR="00601A53" w:rsidRPr="00233B6D" w:rsidRDefault="00601A53" w:rsidP="00601A5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noProof/>
          <w:szCs w:val="24"/>
        </w:rPr>
      </w:pPr>
      <w:r w:rsidRPr="00233B6D">
        <w:rPr>
          <w:noProof/>
          <w:szCs w:val="24"/>
        </w:rPr>
        <w:t xml:space="preserve">obavlja i druge poslove po nalogu voditelja Knjižnice i dekana kojima je odgovoran za svoj rad. </w:t>
      </w:r>
    </w:p>
    <w:p w:rsidR="00601A53" w:rsidRDefault="00601A53"/>
    <w:p w:rsidR="00601A53" w:rsidRDefault="00601A53"/>
    <w:sectPr w:rsidR="00601A53" w:rsidSect="00F54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23070"/>
    <w:multiLevelType w:val="hybridMultilevel"/>
    <w:tmpl w:val="0EF6361E"/>
    <w:lvl w:ilvl="0" w:tplc="E2E0260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663E2D54"/>
    <w:multiLevelType w:val="hybridMultilevel"/>
    <w:tmpl w:val="A8401DEC"/>
    <w:lvl w:ilvl="0" w:tplc="0AAA8C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53"/>
    <w:rsid w:val="005577DE"/>
    <w:rsid w:val="00601A53"/>
    <w:rsid w:val="00DA3E86"/>
    <w:rsid w:val="00F5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DE809"/>
  <w15:chartTrackingRefBased/>
  <w15:docId w15:val="{10305EE8-AF54-4BCD-AB55-66E1F2FD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</w:style>
  <w:style w:type="paragraph" w:styleId="Heading2">
    <w:name w:val="heading 2"/>
    <w:basedOn w:val="Normal"/>
    <w:next w:val="Normal"/>
    <w:link w:val="Heading2Char"/>
    <w:unhideWhenUsed/>
    <w:qFormat/>
    <w:rsid w:val="00601A5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1"/>
    </w:pPr>
    <w:rPr>
      <w:rFonts w:eastAsia="Times New Roman" w:cs="Times New Roman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01A53"/>
    <w:rPr>
      <w:rFonts w:eastAsia="Times New Roman" w:cs="Times New Roman"/>
      <w:b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Magud</dc:creator>
  <cp:keywords/>
  <dc:description/>
  <cp:lastModifiedBy>Mirta Magud</cp:lastModifiedBy>
  <cp:revision>1</cp:revision>
  <dcterms:created xsi:type="dcterms:W3CDTF">2023-12-20T07:28:00Z</dcterms:created>
  <dcterms:modified xsi:type="dcterms:W3CDTF">2023-12-20T07:34:00Z</dcterms:modified>
</cp:coreProperties>
</file>