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7C02" w14:textId="559C8010" w:rsidR="006C629B" w:rsidRPr="006C629B" w:rsidRDefault="006C629B" w:rsidP="006C629B">
      <w:pPr>
        <w:jc w:val="both"/>
        <w:rPr>
          <w:rFonts w:eastAsia="Calibri"/>
          <w:b/>
          <w:color w:val="000000"/>
          <w:sz w:val="22"/>
          <w:szCs w:val="22"/>
          <w:lang w:val="hr-HR"/>
        </w:rPr>
      </w:pPr>
      <w:r w:rsidRPr="006C629B">
        <w:rPr>
          <w:b/>
          <w:sz w:val="24"/>
          <w:szCs w:val="24"/>
          <w:u w:val="single"/>
          <w:lang w:val="hr-HR"/>
        </w:rPr>
        <w:t>Opis poslova</w:t>
      </w:r>
      <w:r>
        <w:rPr>
          <w:b/>
          <w:sz w:val="24"/>
          <w:szCs w:val="24"/>
          <w:lang w:val="hr-HR"/>
        </w:rPr>
        <w:t xml:space="preserve"> u postupku izbora </w:t>
      </w:r>
      <w:r w:rsidRPr="006C629B">
        <w:rPr>
          <w:b/>
          <w:bCs/>
          <w:sz w:val="22"/>
          <w:szCs w:val="22"/>
          <w:bdr w:val="none" w:sz="0" w:space="0" w:color="auto" w:frame="1"/>
          <w:lang w:val="hr-HR"/>
        </w:rPr>
        <w:t>jednog zaposlenika/zaposlenice na položaj I. vrste – voditelj Odjeljka/Ureda za poslovne odnose i nabavu u Odjelu u područnoj službi/Tajništvu Građevinskog i arhitektonskog fakulteta Osijek na određeno vrijeme u punom radnom vremenu (zamjena za bolovanje)</w:t>
      </w:r>
    </w:p>
    <w:p w14:paraId="6879244A" w14:textId="0CDD24A2" w:rsidR="006C629B" w:rsidRDefault="006C629B" w:rsidP="00965CF3">
      <w:pPr>
        <w:jc w:val="both"/>
        <w:rPr>
          <w:b/>
          <w:sz w:val="24"/>
          <w:szCs w:val="24"/>
          <w:lang w:val="hr-HR"/>
        </w:rPr>
      </w:pPr>
    </w:p>
    <w:p w14:paraId="58B7FEFE" w14:textId="77777777" w:rsidR="006C629B" w:rsidRDefault="006C629B" w:rsidP="00965CF3">
      <w:pPr>
        <w:jc w:val="both"/>
        <w:rPr>
          <w:b/>
          <w:sz w:val="24"/>
          <w:szCs w:val="24"/>
          <w:lang w:val="hr-HR"/>
        </w:rPr>
      </w:pPr>
    </w:p>
    <w:p w14:paraId="614FAC15" w14:textId="0A7229BD" w:rsidR="00965CF3" w:rsidRPr="00233B6D" w:rsidRDefault="00965CF3" w:rsidP="00965CF3">
      <w:pPr>
        <w:jc w:val="both"/>
        <w:rPr>
          <w:b/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>Voditelj Ureda za poslovne odnose i</w:t>
      </w:r>
      <w:r w:rsidRPr="00233B6D">
        <w:rPr>
          <w:b/>
          <w:spacing w:val="-6"/>
          <w:sz w:val="24"/>
          <w:szCs w:val="24"/>
          <w:lang w:val="hr-HR"/>
        </w:rPr>
        <w:t xml:space="preserve"> </w:t>
      </w:r>
      <w:r w:rsidRPr="00233B6D">
        <w:rPr>
          <w:b/>
          <w:sz w:val="24"/>
          <w:szCs w:val="24"/>
          <w:lang w:val="hr-HR"/>
        </w:rPr>
        <w:t>nabavu</w:t>
      </w:r>
    </w:p>
    <w:p w14:paraId="488980B6" w14:textId="77777777" w:rsidR="00965CF3" w:rsidRPr="00233B6D" w:rsidRDefault="00965CF3" w:rsidP="00965CF3">
      <w:pPr>
        <w:spacing w:line="274" w:lineRule="exact"/>
        <w:rPr>
          <w:i/>
          <w:sz w:val="24"/>
          <w:szCs w:val="24"/>
          <w:lang w:val="hr-HR"/>
        </w:rPr>
      </w:pPr>
      <w:r w:rsidRPr="00233B6D">
        <w:rPr>
          <w:i/>
          <w:sz w:val="24"/>
          <w:szCs w:val="24"/>
          <w:lang w:val="hr-HR"/>
        </w:rPr>
        <w:t>(položaj I. vrste - voditelj odjeljka)</w:t>
      </w:r>
    </w:p>
    <w:p w14:paraId="5E1BB336" w14:textId="77777777" w:rsidR="00965CF3" w:rsidRPr="00233B6D" w:rsidRDefault="00965CF3" w:rsidP="00965CF3">
      <w:pPr>
        <w:pStyle w:val="Tijeloteksta"/>
        <w:rPr>
          <w:i/>
          <w:lang w:val="hr-HR"/>
        </w:rPr>
      </w:pPr>
    </w:p>
    <w:p w14:paraId="67B70A70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vodi i organizira rad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Ureda,</w:t>
      </w:r>
    </w:p>
    <w:p w14:paraId="74185322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30" w:lineRule="auto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organizira i obavlja stručne poslove u postupcima nabave velike i male vrijednosti te bagatelne</w:t>
      </w:r>
      <w:r w:rsidRPr="00233B6D">
        <w:rPr>
          <w:spacing w:val="-2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</w:p>
    <w:p w14:paraId="643A477F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priprema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dokumentaciju</w:t>
      </w:r>
      <w:r w:rsidRPr="00233B6D">
        <w:rPr>
          <w:spacing w:val="-4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za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postupke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obavlja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provjeru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i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analize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dokumentacije,</w:t>
      </w:r>
    </w:p>
    <w:p w14:paraId="2AD5AEA0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0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prati stručnu literaturu iz područja javne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</w:p>
    <w:p w14:paraId="629901A5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0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izrađuje plan nabave u suradnji s prodekanom za poslovanje i razvojno-stručni rad</w:t>
      </w:r>
    </w:p>
    <w:p w14:paraId="22E108C2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  <w:tab w:val="left" w:pos="1971"/>
          <w:tab w:val="left" w:pos="2600"/>
          <w:tab w:val="left" w:pos="3500"/>
          <w:tab w:val="left" w:pos="3809"/>
          <w:tab w:val="left" w:pos="5228"/>
          <w:tab w:val="left" w:pos="6670"/>
          <w:tab w:val="left" w:pos="6979"/>
          <w:tab w:val="left" w:pos="8225"/>
          <w:tab w:val="left" w:pos="8974"/>
        </w:tabs>
        <w:autoSpaceDE w:val="0"/>
        <w:autoSpaceDN w:val="0"/>
        <w:spacing w:line="230" w:lineRule="auto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>
        <w:rPr>
          <w:sz w:val="24"/>
          <w:lang w:val="hr-HR"/>
        </w:rPr>
        <w:t xml:space="preserve">usklađuje </w:t>
      </w:r>
      <w:r w:rsidRPr="00233B6D">
        <w:rPr>
          <w:sz w:val="24"/>
          <w:lang w:val="hr-HR"/>
        </w:rPr>
        <w:t>plan</w:t>
      </w:r>
      <w:r>
        <w:rPr>
          <w:sz w:val="24"/>
          <w:lang w:val="hr-HR"/>
        </w:rPr>
        <w:t xml:space="preserve"> nabave s financijskim poslovanjem s voditeljem ureda </w:t>
      </w:r>
      <w:r w:rsidRPr="00233B6D">
        <w:rPr>
          <w:sz w:val="24"/>
          <w:lang w:val="hr-HR"/>
        </w:rPr>
        <w:t>z</w:t>
      </w:r>
      <w:r w:rsidRPr="00233B6D">
        <w:rPr>
          <w:spacing w:val="-13"/>
          <w:sz w:val="24"/>
          <w:lang w:val="hr-HR"/>
        </w:rPr>
        <w:t xml:space="preserve">a </w:t>
      </w:r>
      <w:r w:rsidRPr="00233B6D">
        <w:rPr>
          <w:sz w:val="24"/>
          <w:lang w:val="hr-HR"/>
        </w:rPr>
        <w:t>računovodstveno-financijske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poslove,</w:t>
      </w:r>
    </w:p>
    <w:p w14:paraId="2E19D0F2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30" w:lineRule="auto"/>
        <w:ind w:left="567" w:hanging="361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izrađuje izvješća o postupcima provedenih nabava, priprema službene zabilješke, odluke o odabiru i ugovore o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nabavi,</w:t>
      </w:r>
    </w:p>
    <w:p w14:paraId="2F719EEB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obavlja i druge poslove po nalogu tajnika Fakulteta, prodekana i</w:t>
      </w:r>
      <w:r w:rsidRPr="00233B6D">
        <w:rPr>
          <w:spacing w:val="-14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dekana,</w:t>
      </w:r>
    </w:p>
    <w:p w14:paraId="34EA7065" w14:textId="77777777" w:rsidR="00965CF3" w:rsidRPr="00233B6D" w:rsidRDefault="00965CF3" w:rsidP="00965CF3">
      <w:pPr>
        <w:pStyle w:val="Odlomakpopisa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za svoj rad odgovara tajniku Fakulteta i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dekanu.</w:t>
      </w:r>
    </w:p>
    <w:p w14:paraId="20E6900F" w14:textId="77777777" w:rsidR="005577DE" w:rsidRPr="00965CF3" w:rsidRDefault="005577DE" w:rsidP="00965CF3"/>
    <w:sectPr w:rsidR="005577DE" w:rsidRPr="00965CF3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3173"/>
    <w:multiLevelType w:val="hybridMultilevel"/>
    <w:tmpl w:val="F84C1C68"/>
    <w:lvl w:ilvl="0" w:tplc="86841F34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4B7A0586"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  <w:b w:val="0"/>
        <w:bCs/>
        <w:w w:val="100"/>
        <w:lang w:val="hr" w:eastAsia="hr" w:bidi="hr"/>
      </w:rPr>
    </w:lvl>
    <w:lvl w:ilvl="2" w:tplc="EBC466B2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566E3740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1F60032C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EE3CF3CE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E6C482C0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84CE70AC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EF5E8FFE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57E53CFE"/>
    <w:multiLevelType w:val="hybridMultilevel"/>
    <w:tmpl w:val="F41E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33AE"/>
    <w:multiLevelType w:val="hybridMultilevel"/>
    <w:tmpl w:val="4F36255E"/>
    <w:lvl w:ilvl="0" w:tplc="7A2AFACA">
      <w:start w:val="69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F8567F2E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hr" w:eastAsia="hr" w:bidi="hr"/>
      </w:rPr>
    </w:lvl>
    <w:lvl w:ilvl="2" w:tplc="DEE6A716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8AD0C4F0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A2DAFA5C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2918DCC2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954AB888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CCB27724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3E580984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5"/>
    <w:rsid w:val="005577DE"/>
    <w:rsid w:val="006C629B"/>
    <w:rsid w:val="00965CF3"/>
    <w:rsid w:val="00DA3E86"/>
    <w:rsid w:val="00F54F89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3D34"/>
  <w15:chartTrackingRefBased/>
  <w15:docId w15:val="{0D3C2BE6-B9E0-4D8C-8EDA-31DDD57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55"/>
    <w:rPr>
      <w:rFonts w:eastAsia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65CF3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965CF3"/>
    <w:rPr>
      <w:rFonts w:eastAsia="Times New Roman" w:cs="Times New Roman"/>
      <w:szCs w:val="20"/>
      <w:lang w:val="en-US"/>
    </w:rPr>
  </w:style>
  <w:style w:type="paragraph" w:styleId="Odlomakpopisa">
    <w:name w:val="List Paragraph"/>
    <w:basedOn w:val="Normal"/>
    <w:uiPriority w:val="1"/>
    <w:qFormat/>
    <w:rsid w:val="0096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Iva Vrkić</cp:lastModifiedBy>
  <cp:revision>2</cp:revision>
  <dcterms:created xsi:type="dcterms:W3CDTF">2024-02-16T07:31:00Z</dcterms:created>
  <dcterms:modified xsi:type="dcterms:W3CDTF">2024-02-16T07:31:00Z</dcterms:modified>
</cp:coreProperties>
</file>