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>SVEUČILIŠTE JOSIPA JURJA STROSSMAYERA U OSIJEKU</w:t>
      </w:r>
    </w:p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GRAĐEVINSKI </w:t>
      </w:r>
      <w:r w:rsidR="00934920">
        <w:rPr>
          <w:b/>
          <w:bCs/>
          <w:lang w:val="hr-HR"/>
        </w:rPr>
        <w:t xml:space="preserve">I ARHITEKTONSKI </w:t>
      </w:r>
      <w:r>
        <w:rPr>
          <w:b/>
          <w:bCs/>
          <w:lang w:val="hr-HR"/>
        </w:rPr>
        <w:t xml:space="preserve"> FAKULTET OSIJEK</w:t>
      </w:r>
    </w:p>
    <w:p w:rsidR="002E4CBA" w:rsidRDefault="002E4CBA" w:rsidP="002E4CBA">
      <w:pPr>
        <w:rPr>
          <w:b/>
          <w:bCs/>
          <w:lang w:val="hr-HR"/>
        </w:rPr>
      </w:pPr>
    </w:p>
    <w:p w:rsidR="002E4CBA" w:rsidRDefault="002E4CBA" w:rsidP="00B73910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UPUTE ZA UPIS U I. GODINU STUDIJA</w:t>
      </w:r>
      <w:r w:rsidR="00F55F2A">
        <w:rPr>
          <w:b/>
          <w:bCs/>
          <w:sz w:val="32"/>
          <w:szCs w:val="32"/>
          <w:lang w:val="hr-HR"/>
        </w:rPr>
        <w:t xml:space="preserve"> </w:t>
      </w:r>
      <w:r w:rsidR="00B73910">
        <w:rPr>
          <w:b/>
          <w:bCs/>
          <w:sz w:val="32"/>
          <w:szCs w:val="32"/>
          <w:lang w:val="hr-HR"/>
        </w:rPr>
        <w:t xml:space="preserve">( </w:t>
      </w:r>
      <w:r w:rsidR="00A765FE">
        <w:rPr>
          <w:b/>
          <w:bCs/>
          <w:sz w:val="32"/>
          <w:szCs w:val="32"/>
          <w:lang w:val="hr-HR"/>
        </w:rPr>
        <w:t>jesenski</w:t>
      </w:r>
      <w:r w:rsidR="00B73910">
        <w:rPr>
          <w:b/>
          <w:bCs/>
          <w:sz w:val="32"/>
          <w:szCs w:val="32"/>
          <w:lang w:val="hr-HR"/>
        </w:rPr>
        <w:t xml:space="preserve"> upisni rok )</w:t>
      </w:r>
    </w:p>
    <w:p w:rsidR="002E4CBA" w:rsidRDefault="002E1870" w:rsidP="002E4CBA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AKADEMSKE 2021</w:t>
      </w:r>
      <w:r w:rsidR="00F80DF8">
        <w:rPr>
          <w:b/>
          <w:bCs/>
          <w:sz w:val="32"/>
          <w:szCs w:val="32"/>
          <w:lang w:val="hr-HR"/>
        </w:rPr>
        <w:t>./</w:t>
      </w:r>
      <w:r>
        <w:rPr>
          <w:b/>
          <w:bCs/>
          <w:sz w:val="32"/>
          <w:szCs w:val="32"/>
          <w:lang w:val="hr-HR"/>
        </w:rPr>
        <w:t>2022</w:t>
      </w:r>
      <w:r w:rsidR="002E4CBA">
        <w:rPr>
          <w:b/>
          <w:bCs/>
          <w:sz w:val="32"/>
          <w:szCs w:val="32"/>
          <w:lang w:val="hr-HR"/>
        </w:rPr>
        <w:t>. GODINE</w:t>
      </w:r>
    </w:p>
    <w:p w:rsidR="002E4CBA" w:rsidRPr="00A9739E" w:rsidRDefault="002E4CBA" w:rsidP="002E4CBA">
      <w:pPr>
        <w:rPr>
          <w:b/>
          <w:bCs/>
          <w:lang w:val="hr-HR"/>
        </w:rPr>
      </w:pPr>
    </w:p>
    <w:p w:rsidR="002E4CBA" w:rsidRPr="00180993" w:rsidRDefault="002E4CBA" w:rsidP="002E4CBA">
      <w:pPr>
        <w:jc w:val="center"/>
        <w:rPr>
          <w:b/>
          <w:color w:val="0070C0"/>
          <w:sz w:val="32"/>
          <w:szCs w:val="32"/>
          <w:lang w:val="hr-HR"/>
        </w:rPr>
      </w:pPr>
      <w:r w:rsidRPr="00180993">
        <w:rPr>
          <w:b/>
          <w:color w:val="0070C0"/>
          <w:sz w:val="32"/>
          <w:szCs w:val="32"/>
          <w:lang w:val="hr-HR"/>
        </w:rPr>
        <w:t xml:space="preserve">PREDDIPLOMSKI </w:t>
      </w:r>
      <w:r w:rsidR="00A9739E" w:rsidRPr="00180993">
        <w:rPr>
          <w:b/>
          <w:color w:val="0070C0"/>
          <w:sz w:val="32"/>
          <w:szCs w:val="32"/>
          <w:lang w:val="hr-HR"/>
        </w:rPr>
        <w:t>STRUČNI</w:t>
      </w:r>
      <w:r w:rsidRPr="00180993">
        <w:rPr>
          <w:b/>
          <w:color w:val="0070C0"/>
          <w:sz w:val="32"/>
          <w:szCs w:val="32"/>
          <w:lang w:val="hr-HR"/>
        </w:rPr>
        <w:t xml:space="preserve"> STUDIJ</w:t>
      </w:r>
      <w:r w:rsidR="00AC0D81" w:rsidRPr="00180993">
        <w:rPr>
          <w:b/>
          <w:color w:val="0070C0"/>
          <w:sz w:val="32"/>
          <w:szCs w:val="32"/>
          <w:lang w:val="hr-HR"/>
        </w:rPr>
        <w:t xml:space="preserve"> GRAĐEVINARSTVO</w:t>
      </w:r>
    </w:p>
    <w:p w:rsidR="002E4CBA" w:rsidRPr="0094126D" w:rsidRDefault="00A765FE" w:rsidP="00A765FE">
      <w:pPr>
        <w:jc w:val="center"/>
        <w:rPr>
          <w:color w:val="0070C0"/>
          <w:sz w:val="28"/>
          <w:szCs w:val="28"/>
          <w:lang w:val="hr-HR"/>
        </w:rPr>
      </w:pPr>
      <w:r w:rsidRPr="0094126D">
        <w:rPr>
          <w:color w:val="0070C0"/>
          <w:sz w:val="28"/>
          <w:szCs w:val="28"/>
          <w:lang w:val="hr-HR"/>
        </w:rPr>
        <w:t>(izvanredni studij)</w:t>
      </w:r>
    </w:p>
    <w:p w:rsidR="00A765FE" w:rsidRDefault="00A765FE" w:rsidP="00A765FE">
      <w:pPr>
        <w:jc w:val="center"/>
        <w:rPr>
          <w:color w:val="548DD4" w:themeColor="text2" w:themeTint="99"/>
          <w:lang w:val="hr-HR"/>
        </w:rPr>
      </w:pPr>
    </w:p>
    <w:p w:rsidR="00A765FE" w:rsidRPr="00A765FE" w:rsidRDefault="00A765FE" w:rsidP="00A765FE">
      <w:pPr>
        <w:jc w:val="center"/>
        <w:rPr>
          <w:color w:val="548DD4" w:themeColor="text2" w:themeTint="99"/>
          <w:lang w:val="hr-HR"/>
        </w:rPr>
      </w:pPr>
    </w:p>
    <w:p w:rsidR="00507E35" w:rsidRDefault="00A765FE" w:rsidP="00BC3C53">
      <w:pPr>
        <w:jc w:val="both"/>
        <w:rPr>
          <w:lang w:val="hr-HR"/>
        </w:rPr>
      </w:pPr>
      <w:r>
        <w:rPr>
          <w:lang w:val="hr-HR"/>
        </w:rPr>
        <w:t xml:space="preserve">Upis će se obavljati u </w:t>
      </w:r>
    </w:p>
    <w:p w:rsidR="00A765FE" w:rsidRPr="002E1870" w:rsidRDefault="00A765FE" w:rsidP="00BC3C53">
      <w:pPr>
        <w:jc w:val="both"/>
        <w:rPr>
          <w:lang w:val="hr-HR"/>
        </w:rPr>
      </w:pPr>
    </w:p>
    <w:p w:rsidR="00D40564" w:rsidRDefault="00A765FE" w:rsidP="002E1870">
      <w:pPr>
        <w:jc w:val="center"/>
        <w:rPr>
          <w:b/>
          <w:color w:val="0070C0"/>
          <w:lang w:val="hr-HR"/>
        </w:rPr>
      </w:pPr>
      <w:r>
        <w:rPr>
          <w:b/>
          <w:color w:val="0070C0"/>
          <w:lang w:val="hr-HR"/>
        </w:rPr>
        <w:t>ponedjeljak, 20</w:t>
      </w:r>
      <w:r w:rsidR="00D020E7" w:rsidRPr="00180993">
        <w:rPr>
          <w:b/>
          <w:color w:val="0070C0"/>
          <w:lang w:val="hr-HR"/>
        </w:rPr>
        <w:t xml:space="preserve">. </w:t>
      </w:r>
      <w:r>
        <w:rPr>
          <w:b/>
          <w:color w:val="0070C0"/>
          <w:lang w:val="hr-HR"/>
        </w:rPr>
        <w:t>rujna</w:t>
      </w:r>
      <w:r w:rsidR="002E1870">
        <w:rPr>
          <w:b/>
          <w:color w:val="0070C0"/>
          <w:lang w:val="hr-HR"/>
        </w:rPr>
        <w:t xml:space="preserve"> 2021</w:t>
      </w:r>
      <w:r w:rsidR="00BC3C53" w:rsidRPr="00180993">
        <w:rPr>
          <w:b/>
          <w:color w:val="0070C0"/>
          <w:lang w:val="hr-HR"/>
        </w:rPr>
        <w:t>. g.</w:t>
      </w:r>
      <w:r w:rsidR="00CB69E7">
        <w:rPr>
          <w:b/>
          <w:color w:val="0070C0"/>
          <w:lang w:val="hr-HR"/>
        </w:rPr>
        <w:t xml:space="preserve">  u 11</w:t>
      </w:r>
      <w:r>
        <w:rPr>
          <w:b/>
          <w:color w:val="0070C0"/>
          <w:lang w:val="hr-HR"/>
        </w:rPr>
        <w:t xml:space="preserve">,00 </w:t>
      </w:r>
      <w:r w:rsidR="000E55BB">
        <w:rPr>
          <w:b/>
          <w:color w:val="0070C0"/>
          <w:lang w:val="hr-HR"/>
        </w:rPr>
        <w:t>sati</w:t>
      </w:r>
    </w:p>
    <w:p w:rsidR="002E1870" w:rsidRDefault="002E1870" w:rsidP="002E1870">
      <w:pPr>
        <w:jc w:val="center"/>
        <w:rPr>
          <w:b/>
          <w:color w:val="0070C0"/>
          <w:lang w:val="hr-HR"/>
        </w:rPr>
      </w:pPr>
    </w:p>
    <w:p w:rsidR="00A9739E" w:rsidRDefault="00103193" w:rsidP="002E1870">
      <w:pPr>
        <w:jc w:val="center"/>
        <w:rPr>
          <w:b/>
          <w:color w:val="000000" w:themeColor="text1"/>
          <w:lang w:val="hr-HR"/>
        </w:rPr>
      </w:pPr>
      <w:r>
        <w:rPr>
          <w:b/>
          <w:color w:val="000000" w:themeColor="text1"/>
          <w:lang w:val="hr-HR"/>
        </w:rPr>
        <w:t xml:space="preserve"> u dvorani 0.5</w:t>
      </w:r>
      <w:r w:rsidR="00D77A53">
        <w:rPr>
          <w:b/>
          <w:color w:val="000000" w:themeColor="text1"/>
          <w:lang w:val="hr-HR"/>
        </w:rPr>
        <w:t>/prizemlje</w:t>
      </w:r>
      <w:bookmarkStart w:id="0" w:name="_GoBack"/>
      <w:bookmarkEnd w:id="0"/>
      <w:r>
        <w:rPr>
          <w:b/>
          <w:color w:val="000000" w:themeColor="text1"/>
          <w:lang w:val="hr-HR"/>
        </w:rPr>
        <w:t xml:space="preserve"> na Fakultetu,</w:t>
      </w:r>
      <w:r>
        <w:rPr>
          <w:color w:val="000000" w:themeColor="text1"/>
          <w:lang w:val="hr-HR"/>
        </w:rPr>
        <w:t xml:space="preserve"> Osijek</w:t>
      </w:r>
      <w:r w:rsidR="002E4CBA" w:rsidRPr="00D40564">
        <w:rPr>
          <w:color w:val="000000" w:themeColor="text1"/>
          <w:lang w:val="hr-HR"/>
        </w:rPr>
        <w:t>,</w:t>
      </w:r>
      <w:r w:rsidR="002E1870">
        <w:rPr>
          <w:color w:val="000000" w:themeColor="text1"/>
          <w:lang w:val="hr-HR"/>
        </w:rPr>
        <w:t xml:space="preserve"> Ulica </w:t>
      </w:r>
      <w:r w:rsidR="003D7805" w:rsidRPr="00D40564">
        <w:rPr>
          <w:color w:val="000000" w:themeColor="text1"/>
          <w:lang w:val="hr-HR"/>
        </w:rPr>
        <w:t>Vladimira Preloga 3</w:t>
      </w:r>
      <w:r w:rsidR="002E4CBA" w:rsidRPr="00D40564">
        <w:rPr>
          <w:color w:val="000000" w:themeColor="text1"/>
          <w:lang w:val="hr-HR"/>
        </w:rPr>
        <w:t xml:space="preserve">  </w:t>
      </w:r>
      <w:r w:rsidR="00C408D3" w:rsidRPr="00D40564">
        <w:rPr>
          <w:color w:val="000000" w:themeColor="text1"/>
          <w:lang w:val="hr-HR"/>
        </w:rPr>
        <w:t>(CAMPUS)</w:t>
      </w:r>
    </w:p>
    <w:p w:rsidR="0081492D" w:rsidRPr="002E1870" w:rsidRDefault="0081492D" w:rsidP="002E1870">
      <w:pPr>
        <w:jc w:val="center"/>
        <w:rPr>
          <w:color w:val="000000" w:themeColor="text1"/>
          <w:lang w:val="hr-HR"/>
        </w:rPr>
      </w:pPr>
    </w:p>
    <w:p w:rsidR="006006C4" w:rsidRPr="006006C4" w:rsidRDefault="006006C4" w:rsidP="006006C4">
      <w:pPr>
        <w:jc w:val="both"/>
        <w:rPr>
          <w:sz w:val="16"/>
          <w:szCs w:val="16"/>
          <w:lang w:val="hr-HR"/>
        </w:rPr>
      </w:pPr>
    </w:p>
    <w:p w:rsidR="006006C4" w:rsidRDefault="006006C4" w:rsidP="006006C4">
      <w:pPr>
        <w:jc w:val="both"/>
        <w:rPr>
          <w:lang w:val="hr-HR"/>
        </w:rPr>
      </w:pPr>
      <w:r>
        <w:rPr>
          <w:lang w:val="hr-HR"/>
        </w:rPr>
        <w:t xml:space="preserve">Za pristupnike u </w:t>
      </w:r>
      <w:r w:rsidR="00A765FE">
        <w:rPr>
          <w:lang w:val="hr-HR"/>
        </w:rPr>
        <w:t>ponedjeljak, 20</w:t>
      </w:r>
      <w:r w:rsidR="002405B3">
        <w:rPr>
          <w:lang w:val="hr-HR"/>
        </w:rPr>
        <w:t xml:space="preserve">. </w:t>
      </w:r>
      <w:r w:rsidR="00A765FE">
        <w:rPr>
          <w:lang w:val="hr-HR"/>
        </w:rPr>
        <w:t>rujna</w:t>
      </w:r>
      <w:r w:rsidR="002405B3">
        <w:rPr>
          <w:lang w:val="hr-HR"/>
        </w:rPr>
        <w:t xml:space="preserve">  2021</w:t>
      </w:r>
      <w:r>
        <w:rPr>
          <w:lang w:val="hr-HR"/>
        </w:rPr>
        <w:t>. g.  ne pristupe upisu u naznačeno vrijeme, smatrat će se da su odustali od upisa.</w:t>
      </w:r>
    </w:p>
    <w:p w:rsidR="006006C4" w:rsidRDefault="006006C4" w:rsidP="00BC3C53">
      <w:pPr>
        <w:jc w:val="both"/>
        <w:rPr>
          <w:b/>
          <w:lang w:val="hr-HR"/>
        </w:rPr>
      </w:pPr>
    </w:p>
    <w:p w:rsidR="00BC3C53" w:rsidRPr="00D25D43" w:rsidRDefault="00BC3C53" w:rsidP="00BC3C53">
      <w:pPr>
        <w:jc w:val="both"/>
        <w:rPr>
          <w:b/>
          <w:lang w:val="hr-HR"/>
        </w:rPr>
      </w:pPr>
      <w:r w:rsidRPr="00D25D43">
        <w:rPr>
          <w:b/>
          <w:lang w:val="hr-HR"/>
        </w:rPr>
        <w:t>Na upis kandidati trebaju pristupiti osobno.</w:t>
      </w:r>
      <w:r w:rsidR="006F7A2B">
        <w:rPr>
          <w:b/>
          <w:lang w:val="hr-HR"/>
        </w:rPr>
        <w:t xml:space="preserve"> Zbog trenutne epidemiološke situacije na upis </w:t>
      </w:r>
      <w:r w:rsidR="00507E35" w:rsidRPr="00507E35">
        <w:rPr>
          <w:b/>
          <w:color w:val="0070C0"/>
          <w:lang w:val="hr-HR"/>
        </w:rPr>
        <w:t xml:space="preserve">obavezno </w:t>
      </w:r>
      <w:r w:rsidR="006F7A2B" w:rsidRPr="006006C4">
        <w:rPr>
          <w:b/>
          <w:color w:val="0070C0"/>
          <w:lang w:val="hr-HR"/>
        </w:rPr>
        <w:t xml:space="preserve">treba </w:t>
      </w:r>
      <w:r w:rsidR="006006C4" w:rsidRPr="006006C4">
        <w:rPr>
          <w:b/>
          <w:color w:val="0070C0"/>
          <w:lang w:val="hr-HR"/>
        </w:rPr>
        <w:t xml:space="preserve">ponijeti </w:t>
      </w:r>
      <w:r w:rsidR="00D40564">
        <w:rPr>
          <w:b/>
          <w:color w:val="0070C0"/>
          <w:lang w:val="hr-HR"/>
        </w:rPr>
        <w:t xml:space="preserve">zaštitnu </w:t>
      </w:r>
      <w:r w:rsidR="006006C4" w:rsidRPr="006006C4">
        <w:rPr>
          <w:b/>
          <w:color w:val="0070C0"/>
          <w:lang w:val="hr-HR"/>
        </w:rPr>
        <w:t xml:space="preserve">masku </w:t>
      </w:r>
      <w:r w:rsidR="00D40564">
        <w:rPr>
          <w:b/>
          <w:color w:val="0070C0"/>
          <w:lang w:val="hr-HR"/>
        </w:rPr>
        <w:t xml:space="preserve">za lice </w:t>
      </w:r>
      <w:r w:rsidR="006006C4" w:rsidRPr="006006C4">
        <w:rPr>
          <w:b/>
          <w:color w:val="0070C0"/>
          <w:lang w:val="hr-HR"/>
        </w:rPr>
        <w:t>i kemijsku olovku</w:t>
      </w:r>
      <w:r w:rsidR="006006C4">
        <w:rPr>
          <w:b/>
          <w:lang w:val="hr-HR"/>
        </w:rPr>
        <w:t>.</w:t>
      </w:r>
    </w:p>
    <w:p w:rsidR="002E4CBA" w:rsidRDefault="002E4CBA" w:rsidP="002E4CBA">
      <w:pPr>
        <w:jc w:val="both"/>
        <w:rPr>
          <w:sz w:val="10"/>
          <w:szCs w:val="10"/>
          <w:lang w:val="hr-HR"/>
        </w:rPr>
      </w:pPr>
    </w:p>
    <w:p w:rsidR="004A413E" w:rsidRPr="006006C4" w:rsidRDefault="004A413E" w:rsidP="003F3028">
      <w:pPr>
        <w:jc w:val="both"/>
        <w:rPr>
          <w:sz w:val="16"/>
          <w:szCs w:val="16"/>
          <w:lang w:val="hr-HR"/>
        </w:rPr>
      </w:pPr>
    </w:p>
    <w:p w:rsidR="003D7805" w:rsidRDefault="003D7805" w:rsidP="003D78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UPIS JE POTREBNO PRILOŽITI SLJEDEĆE DOKUMENTE:</w:t>
      </w:r>
    </w:p>
    <w:p w:rsidR="003D7805" w:rsidRDefault="003D7805" w:rsidP="003D7805">
      <w:pPr>
        <w:jc w:val="both"/>
        <w:rPr>
          <w:lang w:val="hr-HR"/>
        </w:rPr>
      </w:pPr>
    </w:p>
    <w:p w:rsidR="00B73910" w:rsidRDefault="003D7805" w:rsidP="004E3CFB">
      <w:pPr>
        <w:numPr>
          <w:ilvl w:val="0"/>
          <w:numId w:val="4"/>
        </w:numPr>
        <w:jc w:val="both"/>
        <w:rPr>
          <w:lang w:val="hr-HR"/>
        </w:rPr>
      </w:pPr>
      <w:r w:rsidRPr="004E3CFB">
        <w:rPr>
          <w:lang w:val="hr-HR"/>
        </w:rPr>
        <w:t>Izvornik  svjedodžbe o položenoj državnoj maturi</w:t>
      </w:r>
      <w:r w:rsidR="00B73910">
        <w:rPr>
          <w:lang w:val="hr-HR"/>
        </w:rPr>
        <w:t xml:space="preserve"> (završena gimnazija)</w:t>
      </w:r>
      <w:r w:rsidRPr="004E3CFB">
        <w:rPr>
          <w:lang w:val="hr-HR"/>
        </w:rPr>
        <w:t>, ili svjedodžbe o</w:t>
      </w:r>
      <w:r w:rsidR="00B73910">
        <w:rPr>
          <w:lang w:val="hr-HR"/>
        </w:rPr>
        <w:t xml:space="preserve"> završnom ispitu srednje škole i potvrdu</w:t>
      </w:r>
      <w:r w:rsidRPr="004E3CFB">
        <w:rPr>
          <w:lang w:val="hr-HR"/>
        </w:rPr>
        <w:t xml:space="preserve"> o položenoj državnoj maturi</w:t>
      </w:r>
      <w:r w:rsidR="00A765FE">
        <w:rPr>
          <w:lang w:val="hr-HR"/>
        </w:rPr>
        <w:t xml:space="preserve"> (završena strukovna škola). Osobe koje nisu obveznici polaganja državne mature ne moraju donijeti potvrdu o položenim ispitima državne mature.</w:t>
      </w:r>
    </w:p>
    <w:p w:rsid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r w:rsidRPr="00B73910">
        <w:rPr>
          <w:lang w:val="hr-HR"/>
        </w:rPr>
        <w:t>S</w:t>
      </w:r>
      <w:r w:rsidR="003D7805" w:rsidRPr="00B73910">
        <w:rPr>
          <w:lang w:val="hr-HR"/>
        </w:rPr>
        <w:t>vjedo</w:t>
      </w:r>
      <w:r>
        <w:rPr>
          <w:lang w:val="hr-HR"/>
        </w:rPr>
        <w:t>džbe svih razreda srednje škole.</w:t>
      </w:r>
    </w:p>
    <w:p w:rsidR="00F80DF8" w:rsidRP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proofErr w:type="spellStart"/>
      <w:r>
        <w:t>Domovnicu</w:t>
      </w:r>
      <w:proofErr w:type="spellEnd"/>
      <w:r w:rsidR="00F80DF8" w:rsidRPr="00F80DF8">
        <w:t xml:space="preserve"> </w:t>
      </w:r>
      <w:r w:rsidR="00681056">
        <w:t>-</w:t>
      </w:r>
      <w:r w:rsidR="00F80DF8" w:rsidRPr="00F80DF8">
        <w:t xml:space="preserve"> </w:t>
      </w:r>
      <w:proofErr w:type="spellStart"/>
      <w:r w:rsidR="00681056">
        <w:t>p</w:t>
      </w:r>
      <w:r w:rsidR="00F80DF8" w:rsidRPr="00F80DF8">
        <w:t>riznaje</w:t>
      </w:r>
      <w:proofErr w:type="spellEnd"/>
      <w:r w:rsidR="00F80DF8" w:rsidRPr="00F80DF8">
        <w:t xml:space="preserve"> se e-</w:t>
      </w:r>
      <w:proofErr w:type="spellStart"/>
      <w:r w:rsidR="00F80DF8" w:rsidRPr="00F80DF8">
        <w:t>Domovnica</w:t>
      </w:r>
      <w:proofErr w:type="spellEnd"/>
      <w:r w:rsidR="00F80DF8" w:rsidRPr="00F80DF8">
        <w:t xml:space="preserve"> </w:t>
      </w:r>
      <w:proofErr w:type="spellStart"/>
      <w:r w:rsidR="00F80DF8" w:rsidRPr="00F80DF8">
        <w:t>generirana</w:t>
      </w:r>
      <w:proofErr w:type="spellEnd"/>
      <w:r w:rsidR="00F80DF8" w:rsidRPr="00F80DF8">
        <w:t xml:space="preserve"> </w:t>
      </w:r>
      <w:proofErr w:type="spellStart"/>
      <w:r w:rsidR="00F80DF8" w:rsidRPr="00F80DF8">
        <w:t>iz</w:t>
      </w:r>
      <w:proofErr w:type="spellEnd"/>
      <w:r w:rsidR="00F80DF8" w:rsidRPr="00F80DF8">
        <w:t xml:space="preserve"> </w:t>
      </w:r>
      <w:proofErr w:type="spellStart"/>
      <w:r w:rsidR="00F80DF8" w:rsidRPr="00F80DF8">
        <w:t>sustava</w:t>
      </w:r>
      <w:proofErr w:type="spellEnd"/>
      <w:r w:rsidR="00F80DF8" w:rsidRPr="00F80DF8">
        <w:t xml:space="preserve"> e-</w:t>
      </w:r>
      <w:proofErr w:type="spellStart"/>
      <w:r w:rsidR="00F80DF8" w:rsidRPr="00F80DF8">
        <w:t>Građani</w:t>
      </w:r>
      <w:proofErr w:type="spellEnd"/>
      <w:r w:rsidR="00F80DF8" w:rsidRPr="00F80DF8">
        <w:t>.</w:t>
      </w:r>
    </w:p>
    <w:p w:rsidR="00F80DF8" w:rsidRPr="00F80DF8" w:rsidRDefault="00F80DF8" w:rsidP="004E3CFB">
      <w:pPr>
        <w:numPr>
          <w:ilvl w:val="0"/>
          <w:numId w:val="4"/>
        </w:numPr>
        <w:jc w:val="both"/>
        <w:rPr>
          <w:lang w:val="hr-HR"/>
        </w:rPr>
      </w:pPr>
      <w:proofErr w:type="spellStart"/>
      <w:r w:rsidRPr="00F80DF8">
        <w:t>Izvod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matične</w:t>
      </w:r>
      <w:proofErr w:type="spellEnd"/>
      <w:r w:rsidRPr="00F80DF8">
        <w:t xml:space="preserve"> </w:t>
      </w:r>
      <w:proofErr w:type="spellStart"/>
      <w:r w:rsidR="00681056">
        <w:t>knjige</w:t>
      </w:r>
      <w:proofErr w:type="spellEnd"/>
      <w:r w:rsidR="00681056">
        <w:t xml:space="preserve"> </w:t>
      </w:r>
      <w:proofErr w:type="spellStart"/>
      <w:r w:rsidR="00681056">
        <w:t>rođenih</w:t>
      </w:r>
      <w:proofErr w:type="spellEnd"/>
      <w:r w:rsidR="00681056">
        <w:t xml:space="preserve">. - </w:t>
      </w:r>
      <w:proofErr w:type="spellStart"/>
      <w:r w:rsidR="00681056">
        <w:t>p</w:t>
      </w:r>
      <w:r w:rsidRPr="00F80DF8">
        <w:t>riznaje</w:t>
      </w:r>
      <w:proofErr w:type="spellEnd"/>
      <w:r w:rsidRPr="00F80DF8">
        <w:t xml:space="preserve"> se e-</w:t>
      </w:r>
      <w:proofErr w:type="spellStart"/>
      <w:r w:rsidRPr="00F80DF8">
        <w:t>Izvadak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MR </w:t>
      </w:r>
      <w:proofErr w:type="spellStart"/>
      <w:r w:rsidRPr="00F80DF8">
        <w:t>generiran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sustava</w:t>
      </w:r>
      <w:proofErr w:type="spellEnd"/>
      <w:r w:rsidRPr="00F80DF8">
        <w:t xml:space="preserve"> e-</w:t>
      </w:r>
      <w:proofErr w:type="spellStart"/>
      <w:r w:rsidRPr="00F80DF8">
        <w:t>Građani</w:t>
      </w:r>
      <w:proofErr w:type="spellEnd"/>
      <w:r w:rsidRPr="00F80DF8">
        <w:t>.</w:t>
      </w:r>
    </w:p>
    <w:p w:rsidR="003D7805" w:rsidRPr="004E3CFB" w:rsidRDefault="00681056" w:rsidP="00361FC1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Jednu fotografiju</w:t>
      </w:r>
      <w:r w:rsidR="003D7805" w:rsidRPr="004E3CFB">
        <w:rPr>
          <w:lang w:val="hr-HR"/>
        </w:rPr>
        <w:t xml:space="preserve"> 4 x 6 cm.</w:t>
      </w:r>
    </w:p>
    <w:p w:rsidR="0061712A" w:rsidRDefault="0061712A" w:rsidP="0061712A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Presliku osobne iskaznice i dokument iz kojeg je vidljiv JMBG ili OIB (ukoliko OIB nije vidljiv na osobnoj iskaznici).</w:t>
      </w:r>
    </w:p>
    <w:p w:rsidR="00CB69E7" w:rsidRDefault="00F55F2A" w:rsidP="00213278">
      <w:pPr>
        <w:numPr>
          <w:ilvl w:val="0"/>
          <w:numId w:val="3"/>
        </w:numPr>
        <w:jc w:val="both"/>
        <w:rPr>
          <w:lang w:val="hr-HR"/>
        </w:rPr>
      </w:pPr>
      <w:proofErr w:type="spellStart"/>
      <w:r>
        <w:t>Priznanicu</w:t>
      </w:r>
      <w:proofErr w:type="spellEnd"/>
      <w:r w:rsidRPr="00F55F2A">
        <w:t xml:space="preserve"> o </w:t>
      </w:r>
      <w:proofErr w:type="spellStart"/>
      <w:r w:rsidRPr="00F55F2A">
        <w:t>uplati</w:t>
      </w:r>
      <w:proofErr w:type="spellEnd"/>
      <w:r w:rsidRPr="00F55F2A">
        <w:t xml:space="preserve"> </w:t>
      </w:r>
      <w:proofErr w:type="spellStart"/>
      <w:r w:rsidRPr="00F55F2A">
        <w:t>troškova</w:t>
      </w:r>
      <w:proofErr w:type="spellEnd"/>
      <w:r w:rsidRPr="00F55F2A">
        <w:t xml:space="preserve"> </w:t>
      </w:r>
      <w:proofErr w:type="spellStart"/>
      <w:r w:rsidRPr="00F55F2A">
        <w:t>upisa</w:t>
      </w:r>
      <w:proofErr w:type="spellEnd"/>
      <w:r w:rsidRPr="00F55F2A">
        <w:t xml:space="preserve"> u </w:t>
      </w:r>
      <w:proofErr w:type="spellStart"/>
      <w:r w:rsidRPr="00F55F2A">
        <w:t>iznosu</w:t>
      </w:r>
      <w:proofErr w:type="spellEnd"/>
      <w:r w:rsidRPr="00F55F2A">
        <w:t xml:space="preserve"> od</w:t>
      </w:r>
      <w:r>
        <w:t xml:space="preserve"> </w:t>
      </w:r>
      <w:r w:rsidR="002E1870">
        <w:t>33</w:t>
      </w:r>
      <w:r w:rsidRPr="00F55F2A">
        <w:t xml:space="preserve">0,00 </w:t>
      </w:r>
      <w:proofErr w:type="spellStart"/>
      <w:r w:rsidRPr="00F55F2A">
        <w:t>kn</w:t>
      </w:r>
      <w:proofErr w:type="spellEnd"/>
      <w:r w:rsidRPr="00F55F2A">
        <w:t xml:space="preserve"> </w:t>
      </w:r>
      <w:proofErr w:type="spellStart"/>
      <w:r w:rsidRPr="00F55F2A">
        <w:t>za</w:t>
      </w:r>
      <w:proofErr w:type="spellEnd"/>
      <w:r w:rsidRPr="00CB69E7">
        <w:rPr>
          <w:lang w:val="hr-HR"/>
        </w:rPr>
        <w:t xml:space="preserve"> </w:t>
      </w:r>
      <w:r w:rsidR="003D7805" w:rsidRPr="00CB69E7">
        <w:rPr>
          <w:lang w:val="hr-HR"/>
        </w:rPr>
        <w:t xml:space="preserve">na IBAN Građevinskog </w:t>
      </w:r>
      <w:r w:rsidR="00C83D06" w:rsidRPr="00CB69E7">
        <w:rPr>
          <w:lang w:val="hr-HR"/>
        </w:rPr>
        <w:t xml:space="preserve">i arhitektonskog </w:t>
      </w:r>
      <w:r w:rsidR="003D7805" w:rsidRPr="00CB69E7">
        <w:rPr>
          <w:lang w:val="hr-HR"/>
        </w:rPr>
        <w:t>fakulteta Osijek</w:t>
      </w:r>
    </w:p>
    <w:p w:rsidR="003D7805" w:rsidRPr="00CB69E7" w:rsidRDefault="00CB69E7" w:rsidP="00213278">
      <w:pPr>
        <w:numPr>
          <w:ilvl w:val="0"/>
          <w:numId w:val="3"/>
        </w:numPr>
        <w:jc w:val="both"/>
        <w:rPr>
          <w:lang w:val="hr-HR"/>
        </w:rPr>
      </w:pPr>
      <w:proofErr w:type="spellStart"/>
      <w:r>
        <w:t>Priznanicu</w:t>
      </w:r>
      <w:proofErr w:type="spellEnd"/>
      <w:r w:rsidRPr="00F55F2A">
        <w:t xml:space="preserve"> o </w:t>
      </w:r>
      <w:proofErr w:type="spellStart"/>
      <w:r w:rsidRPr="00F55F2A">
        <w:t>uplati</w:t>
      </w:r>
      <w:proofErr w:type="spellEnd"/>
      <w:r w:rsidRPr="00F55F2A">
        <w:t xml:space="preserve"> </w:t>
      </w:r>
      <w:proofErr w:type="spellStart"/>
      <w:r>
        <w:t>školarine</w:t>
      </w:r>
      <w:proofErr w:type="spellEnd"/>
      <w:r w:rsidRPr="00F55F2A">
        <w:t xml:space="preserve"> u </w:t>
      </w:r>
      <w:proofErr w:type="spellStart"/>
      <w:r w:rsidRPr="00F55F2A">
        <w:t>iznosu</w:t>
      </w:r>
      <w:proofErr w:type="spellEnd"/>
      <w:r w:rsidRPr="00F55F2A">
        <w:t xml:space="preserve"> </w:t>
      </w:r>
      <w:proofErr w:type="gramStart"/>
      <w:r w:rsidR="003D7805" w:rsidRPr="00CB69E7">
        <w:rPr>
          <w:lang w:val="hr-HR"/>
        </w:rPr>
        <w:t>od  7.370</w:t>
      </w:r>
      <w:proofErr w:type="gramEnd"/>
      <w:r w:rsidR="003D7805" w:rsidRPr="00CB69E7">
        <w:rPr>
          <w:lang w:val="hr-HR"/>
        </w:rPr>
        <w:t xml:space="preserve">,00 kn  na IBAN Građevinskog </w:t>
      </w:r>
      <w:r w:rsidR="00C83D06" w:rsidRPr="00CB69E7">
        <w:rPr>
          <w:lang w:val="hr-HR"/>
        </w:rPr>
        <w:t xml:space="preserve">i arhitektonskog </w:t>
      </w:r>
      <w:r w:rsidR="003D7805" w:rsidRPr="00CB69E7">
        <w:rPr>
          <w:lang w:val="hr-HR"/>
        </w:rPr>
        <w:t>fakulteta Osijek.</w:t>
      </w:r>
    </w:p>
    <w:p w:rsidR="00CB69E7" w:rsidRPr="00CB69E7" w:rsidRDefault="003D7805" w:rsidP="00180993">
      <w:pPr>
        <w:numPr>
          <w:ilvl w:val="0"/>
          <w:numId w:val="3"/>
        </w:numPr>
        <w:jc w:val="both"/>
        <w:rPr>
          <w:lang w:val="hr-HR"/>
        </w:rPr>
      </w:pPr>
      <w:r w:rsidRPr="001C6CBB">
        <w:rPr>
          <w:color w:val="000000"/>
          <w:lang w:val="hr-HR"/>
        </w:rPr>
        <w:t>Studenti koji su završili srednje obrazovanje izvan RH trebaju dostaviti Rješenje o priznavanju inozemne obrazovne kvalifikacije.</w:t>
      </w:r>
    </w:p>
    <w:p w:rsidR="00CB69E7" w:rsidRDefault="00CB69E7" w:rsidP="00CB69E7">
      <w:pPr>
        <w:jc w:val="both"/>
        <w:rPr>
          <w:color w:val="000000"/>
          <w:lang w:val="hr-HR"/>
        </w:rPr>
      </w:pPr>
    </w:p>
    <w:p w:rsidR="00CB69E7" w:rsidRPr="00CB69E7" w:rsidRDefault="00CB69E7" w:rsidP="00CB69E7">
      <w:pPr>
        <w:ind w:left="720"/>
        <w:jc w:val="both"/>
        <w:rPr>
          <w:b/>
          <w:lang w:val="hr-HR"/>
        </w:rPr>
      </w:pPr>
      <w:r w:rsidRPr="00CB69E7">
        <w:rPr>
          <w:b/>
          <w:lang w:val="hr-HR"/>
        </w:rPr>
        <w:t>IBAN Građevinskog i arhitektonskog fakulteta Osijek, broj:HR04 25000091102002438; model: HR00, poziv na broj odobrenja: upisati  OIB studenta -</w:t>
      </w:r>
      <w:r>
        <w:rPr>
          <w:b/>
          <w:lang w:val="hr-HR"/>
        </w:rPr>
        <w:t xml:space="preserve"> </w:t>
      </w:r>
      <w:r w:rsidRPr="00CB69E7">
        <w:rPr>
          <w:b/>
          <w:lang w:val="hr-HR"/>
        </w:rPr>
        <w:t xml:space="preserve">4 </w:t>
      </w:r>
    </w:p>
    <w:p w:rsidR="00342FF7" w:rsidRPr="00D40564" w:rsidRDefault="00F55F2A" w:rsidP="00CB69E7">
      <w:pPr>
        <w:jc w:val="both"/>
        <w:rPr>
          <w:lang w:val="hr-HR"/>
        </w:rPr>
      </w:pP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</w:p>
    <w:sectPr w:rsidR="00342FF7" w:rsidRPr="00D40564" w:rsidSect="00F80DF8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B00"/>
    <w:multiLevelType w:val="hybridMultilevel"/>
    <w:tmpl w:val="5470A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D4C75"/>
    <w:multiLevelType w:val="hybridMultilevel"/>
    <w:tmpl w:val="38A6C17E"/>
    <w:lvl w:ilvl="0" w:tplc="ED3C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62DCE"/>
    <w:multiLevelType w:val="hybridMultilevel"/>
    <w:tmpl w:val="B048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5C9D"/>
    <w:multiLevelType w:val="hybridMultilevel"/>
    <w:tmpl w:val="777C3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E0FF1"/>
    <w:multiLevelType w:val="hybridMultilevel"/>
    <w:tmpl w:val="3452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30EBC"/>
    <w:multiLevelType w:val="hybridMultilevel"/>
    <w:tmpl w:val="5AEA14F4"/>
    <w:lvl w:ilvl="0" w:tplc="19D6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83617"/>
    <w:multiLevelType w:val="hybridMultilevel"/>
    <w:tmpl w:val="91FCF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10C84"/>
    <w:multiLevelType w:val="hybridMultilevel"/>
    <w:tmpl w:val="DF042442"/>
    <w:lvl w:ilvl="0" w:tplc="5014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BA"/>
    <w:rsid w:val="000E55BB"/>
    <w:rsid w:val="00100E44"/>
    <w:rsid w:val="00103193"/>
    <w:rsid w:val="00113FE7"/>
    <w:rsid w:val="00180993"/>
    <w:rsid w:val="001D0E9E"/>
    <w:rsid w:val="00224CC3"/>
    <w:rsid w:val="002405B3"/>
    <w:rsid w:val="002C7CB1"/>
    <w:rsid w:val="002E1870"/>
    <w:rsid w:val="002E4314"/>
    <w:rsid w:val="002E4CBA"/>
    <w:rsid w:val="002E6F2C"/>
    <w:rsid w:val="00342FF7"/>
    <w:rsid w:val="00384DEF"/>
    <w:rsid w:val="003D7805"/>
    <w:rsid w:val="003F3028"/>
    <w:rsid w:val="00400E71"/>
    <w:rsid w:val="00423DBB"/>
    <w:rsid w:val="004A413E"/>
    <w:rsid w:val="004E3CFB"/>
    <w:rsid w:val="00507E35"/>
    <w:rsid w:val="005313C5"/>
    <w:rsid w:val="005A0C09"/>
    <w:rsid w:val="005C703E"/>
    <w:rsid w:val="005D0CE5"/>
    <w:rsid w:val="006006C4"/>
    <w:rsid w:val="0061712A"/>
    <w:rsid w:val="00681056"/>
    <w:rsid w:val="006F7A2B"/>
    <w:rsid w:val="0081492D"/>
    <w:rsid w:val="008745A3"/>
    <w:rsid w:val="00880BA0"/>
    <w:rsid w:val="00893590"/>
    <w:rsid w:val="00934920"/>
    <w:rsid w:val="0094126D"/>
    <w:rsid w:val="00952F9B"/>
    <w:rsid w:val="009B0CF9"/>
    <w:rsid w:val="009E4BFB"/>
    <w:rsid w:val="009E5142"/>
    <w:rsid w:val="009F2EE5"/>
    <w:rsid w:val="00A02602"/>
    <w:rsid w:val="00A765FE"/>
    <w:rsid w:val="00A77EF8"/>
    <w:rsid w:val="00A9739E"/>
    <w:rsid w:val="00AC0D81"/>
    <w:rsid w:val="00B73910"/>
    <w:rsid w:val="00BC0AC2"/>
    <w:rsid w:val="00BC3C53"/>
    <w:rsid w:val="00C17576"/>
    <w:rsid w:val="00C259A1"/>
    <w:rsid w:val="00C408D3"/>
    <w:rsid w:val="00C46F19"/>
    <w:rsid w:val="00C83D06"/>
    <w:rsid w:val="00C8761A"/>
    <w:rsid w:val="00CA2438"/>
    <w:rsid w:val="00CA37D4"/>
    <w:rsid w:val="00CB69E7"/>
    <w:rsid w:val="00CB73A9"/>
    <w:rsid w:val="00D020E7"/>
    <w:rsid w:val="00D14E02"/>
    <w:rsid w:val="00D25D43"/>
    <w:rsid w:val="00D40564"/>
    <w:rsid w:val="00D77A53"/>
    <w:rsid w:val="00F55F2A"/>
    <w:rsid w:val="00F80DF8"/>
    <w:rsid w:val="00F81DF6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33FE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TableGrid">
    <w:name w:val="Table Grid"/>
    <w:basedOn w:val="TableNormal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mbosnjak</cp:lastModifiedBy>
  <cp:revision>10</cp:revision>
  <cp:lastPrinted>2021-09-09T09:39:00Z</cp:lastPrinted>
  <dcterms:created xsi:type="dcterms:W3CDTF">2021-09-02T09:07:00Z</dcterms:created>
  <dcterms:modified xsi:type="dcterms:W3CDTF">2021-09-09T10:17:00Z</dcterms:modified>
</cp:coreProperties>
</file>