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A3D" w:rsidRPr="00DC2A3D" w:rsidRDefault="006B3BC1" w:rsidP="00DC2A3D">
      <w:pPr>
        <w:jc w:val="center"/>
        <w:rPr>
          <w:rFonts w:ascii="Arial Narrow" w:hAnsi="Arial Narrow"/>
          <w:b/>
          <w:sz w:val="24"/>
        </w:rPr>
      </w:pPr>
      <w:r w:rsidRPr="00DC2A3D">
        <w:rPr>
          <w:rFonts w:ascii="Arial Narrow" w:hAnsi="Arial Narrow"/>
          <w:b/>
          <w:sz w:val="24"/>
        </w:rPr>
        <w:t xml:space="preserve">PROGRAM TERENSKE NASTAVE </w:t>
      </w:r>
    </w:p>
    <w:p w:rsidR="00C751D8" w:rsidRPr="00DC2A3D" w:rsidRDefault="006B3BC1" w:rsidP="00DC2A3D">
      <w:pPr>
        <w:jc w:val="center"/>
        <w:rPr>
          <w:rFonts w:ascii="Arial Narrow" w:hAnsi="Arial Narrow"/>
          <w:b/>
          <w:sz w:val="24"/>
        </w:rPr>
      </w:pPr>
      <w:r w:rsidRPr="00DC2A3D">
        <w:rPr>
          <w:rFonts w:ascii="Arial Narrow" w:hAnsi="Arial Narrow"/>
          <w:b/>
          <w:sz w:val="24"/>
        </w:rPr>
        <w:t>IZ KOLEGIJA POVIJEST UMJETNOSTI 1, CRTANJE 1, PLASTIČKO OBLIKOVANJE 1</w:t>
      </w:r>
    </w:p>
    <w:p w:rsidR="006B3BC1" w:rsidRPr="00DC2A3D" w:rsidRDefault="006B3BC1" w:rsidP="00DC2A3D">
      <w:pPr>
        <w:jc w:val="center"/>
        <w:rPr>
          <w:rFonts w:ascii="Arial Narrow" w:hAnsi="Arial Narrow"/>
          <w:b/>
          <w:sz w:val="24"/>
        </w:rPr>
      </w:pPr>
      <w:r w:rsidRPr="00DC2A3D">
        <w:rPr>
          <w:rFonts w:ascii="Arial Narrow" w:hAnsi="Arial Narrow"/>
          <w:b/>
          <w:sz w:val="24"/>
        </w:rPr>
        <w:t>ZAGREB, 20. LISTOPADA 2017.</w:t>
      </w:r>
    </w:p>
    <w:p w:rsidR="006B3BC1" w:rsidRPr="00DC2A3D" w:rsidRDefault="006B3BC1">
      <w:pPr>
        <w:rPr>
          <w:rFonts w:ascii="Arial Narrow" w:hAnsi="Arial Narrow"/>
        </w:rPr>
      </w:pPr>
    </w:p>
    <w:p w:rsidR="006B3BC1" w:rsidRPr="00DC2A3D" w:rsidRDefault="006B3BC1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6B3BC1" w:rsidRPr="00DC2A3D" w:rsidTr="006B3BC1">
        <w:tc>
          <w:tcPr>
            <w:tcW w:w="1696" w:type="dxa"/>
          </w:tcPr>
          <w:p w:rsidR="006B3BC1" w:rsidRPr="00DC2A3D" w:rsidRDefault="006B3BC1">
            <w:pPr>
              <w:rPr>
                <w:rFonts w:ascii="Arial Narrow" w:hAnsi="Arial Narrow"/>
              </w:rPr>
            </w:pPr>
            <w:r w:rsidRPr="00DC2A3D">
              <w:rPr>
                <w:rFonts w:ascii="Arial Narrow" w:hAnsi="Arial Narrow"/>
              </w:rPr>
              <w:t>7.15 sati</w:t>
            </w:r>
          </w:p>
        </w:tc>
        <w:tc>
          <w:tcPr>
            <w:tcW w:w="7366" w:type="dxa"/>
          </w:tcPr>
          <w:p w:rsidR="006B3BC1" w:rsidRPr="00DC2A3D" w:rsidRDefault="006B3BC1" w:rsidP="006B3BC1">
            <w:pPr>
              <w:rPr>
                <w:rFonts w:ascii="Arial Narrow" w:hAnsi="Arial Narrow"/>
              </w:rPr>
            </w:pPr>
            <w:r w:rsidRPr="00DC2A3D">
              <w:rPr>
                <w:rFonts w:ascii="Arial Narrow" w:hAnsi="Arial Narrow"/>
              </w:rPr>
              <w:t xml:space="preserve">Okupljanje ispred </w:t>
            </w:r>
            <w:r w:rsidRPr="00DC2A3D">
              <w:rPr>
                <w:rFonts w:ascii="Arial Narrow" w:hAnsi="Arial Narrow"/>
              </w:rPr>
              <w:t>zgrade Građevinskog fakulteta Osijek</w:t>
            </w:r>
          </w:p>
          <w:p w:rsidR="006B3BC1" w:rsidRPr="00DC2A3D" w:rsidRDefault="006B3BC1">
            <w:pPr>
              <w:rPr>
                <w:rFonts w:ascii="Arial Narrow" w:hAnsi="Arial Narrow"/>
              </w:rPr>
            </w:pPr>
          </w:p>
        </w:tc>
      </w:tr>
      <w:tr w:rsidR="006B3BC1" w:rsidRPr="00DC2A3D" w:rsidTr="006B3BC1">
        <w:tc>
          <w:tcPr>
            <w:tcW w:w="1696" w:type="dxa"/>
          </w:tcPr>
          <w:p w:rsidR="006B3BC1" w:rsidRPr="00DC2A3D" w:rsidRDefault="006B3BC1">
            <w:pPr>
              <w:rPr>
                <w:rFonts w:ascii="Arial Narrow" w:hAnsi="Arial Narrow"/>
              </w:rPr>
            </w:pPr>
            <w:r w:rsidRPr="00DC2A3D">
              <w:rPr>
                <w:rFonts w:ascii="Arial Narrow" w:hAnsi="Arial Narrow"/>
              </w:rPr>
              <w:t>7.30 sati</w:t>
            </w:r>
          </w:p>
        </w:tc>
        <w:tc>
          <w:tcPr>
            <w:tcW w:w="7366" w:type="dxa"/>
          </w:tcPr>
          <w:p w:rsidR="006B3BC1" w:rsidRPr="00DC2A3D" w:rsidRDefault="006B3BC1">
            <w:pPr>
              <w:rPr>
                <w:rFonts w:ascii="Arial Narrow" w:hAnsi="Arial Narrow"/>
              </w:rPr>
            </w:pPr>
            <w:r w:rsidRPr="00DC2A3D">
              <w:rPr>
                <w:rFonts w:ascii="Arial Narrow" w:hAnsi="Arial Narrow"/>
              </w:rPr>
              <w:t>Polazak za Zagreb</w:t>
            </w:r>
          </w:p>
          <w:p w:rsidR="006B3BC1" w:rsidRPr="00DC2A3D" w:rsidRDefault="006B3BC1">
            <w:pPr>
              <w:rPr>
                <w:rFonts w:ascii="Arial Narrow" w:hAnsi="Arial Narrow"/>
              </w:rPr>
            </w:pPr>
          </w:p>
        </w:tc>
      </w:tr>
      <w:tr w:rsidR="006B3BC1" w:rsidRPr="00DC2A3D" w:rsidTr="006B3BC1">
        <w:tc>
          <w:tcPr>
            <w:tcW w:w="1696" w:type="dxa"/>
          </w:tcPr>
          <w:p w:rsidR="006B3BC1" w:rsidRPr="00DC2A3D" w:rsidRDefault="006B3BC1" w:rsidP="006B3BC1">
            <w:pPr>
              <w:spacing w:after="160" w:line="259" w:lineRule="auto"/>
              <w:rPr>
                <w:rFonts w:ascii="Arial Narrow" w:hAnsi="Arial Narrow"/>
              </w:rPr>
            </w:pPr>
            <w:r w:rsidRPr="00DC2A3D">
              <w:rPr>
                <w:rFonts w:ascii="Arial Narrow" w:hAnsi="Arial Narrow"/>
              </w:rPr>
              <w:t xml:space="preserve">11-13 sati </w:t>
            </w:r>
          </w:p>
          <w:p w:rsidR="006B3BC1" w:rsidRPr="00DC2A3D" w:rsidRDefault="006B3BC1">
            <w:pPr>
              <w:rPr>
                <w:rFonts w:ascii="Arial Narrow" w:hAnsi="Arial Narrow"/>
              </w:rPr>
            </w:pPr>
          </w:p>
        </w:tc>
        <w:tc>
          <w:tcPr>
            <w:tcW w:w="7366" w:type="dxa"/>
          </w:tcPr>
          <w:p w:rsidR="006B3BC1" w:rsidRPr="00DC2A3D" w:rsidRDefault="00DC2A3D">
            <w:pPr>
              <w:rPr>
                <w:rFonts w:ascii="Arial Narrow" w:hAnsi="Arial Narrow"/>
                <w:b/>
              </w:rPr>
            </w:pPr>
            <w:r w:rsidRPr="00DC2A3D">
              <w:rPr>
                <w:rFonts w:ascii="Arial Narrow" w:hAnsi="Arial Narrow"/>
                <w:b/>
              </w:rPr>
              <w:t xml:space="preserve">MSU </w:t>
            </w:r>
          </w:p>
          <w:p w:rsidR="006B3BC1" w:rsidRPr="00DC2A3D" w:rsidRDefault="006B3BC1">
            <w:pPr>
              <w:rPr>
                <w:rFonts w:ascii="Arial Narrow" w:hAnsi="Arial Narrow"/>
                <w:b/>
              </w:rPr>
            </w:pPr>
            <w:r w:rsidRPr="00DC2A3D">
              <w:rPr>
                <w:rFonts w:ascii="Arial Narrow" w:hAnsi="Arial Narrow"/>
                <w:b/>
              </w:rPr>
              <w:t xml:space="preserve">Buntovnik s vizijom – retrospektivna izložba Vjenceslava </w:t>
            </w:r>
            <w:proofErr w:type="spellStart"/>
            <w:r w:rsidRPr="00DC2A3D">
              <w:rPr>
                <w:rFonts w:ascii="Arial Narrow" w:hAnsi="Arial Narrow"/>
                <w:b/>
              </w:rPr>
              <w:t>Richtera</w:t>
            </w:r>
            <w:proofErr w:type="spellEnd"/>
          </w:p>
        </w:tc>
      </w:tr>
      <w:tr w:rsidR="006B3BC1" w:rsidRPr="00DC2A3D" w:rsidTr="006B3BC1">
        <w:tc>
          <w:tcPr>
            <w:tcW w:w="1696" w:type="dxa"/>
          </w:tcPr>
          <w:p w:rsidR="006B3BC1" w:rsidRPr="00DC2A3D" w:rsidRDefault="006B3BC1" w:rsidP="006B3BC1">
            <w:pPr>
              <w:spacing w:after="160" w:line="259" w:lineRule="auto"/>
              <w:rPr>
                <w:rFonts w:ascii="Arial Narrow" w:hAnsi="Arial Narrow"/>
              </w:rPr>
            </w:pPr>
            <w:r w:rsidRPr="00DC2A3D">
              <w:rPr>
                <w:rFonts w:ascii="Arial Narrow" w:hAnsi="Arial Narrow"/>
              </w:rPr>
              <w:t xml:space="preserve">13-15 </w:t>
            </w:r>
            <w:r w:rsidRPr="00DC2A3D">
              <w:rPr>
                <w:rFonts w:ascii="Arial Narrow" w:hAnsi="Arial Narrow"/>
              </w:rPr>
              <w:t>sati</w:t>
            </w:r>
          </w:p>
          <w:p w:rsidR="006B3BC1" w:rsidRPr="00DC2A3D" w:rsidRDefault="006B3BC1">
            <w:pPr>
              <w:rPr>
                <w:rFonts w:ascii="Arial Narrow" w:hAnsi="Arial Narrow"/>
              </w:rPr>
            </w:pPr>
          </w:p>
        </w:tc>
        <w:tc>
          <w:tcPr>
            <w:tcW w:w="7366" w:type="dxa"/>
          </w:tcPr>
          <w:p w:rsidR="006B3BC1" w:rsidRPr="00DC2A3D" w:rsidRDefault="006B3BC1">
            <w:pPr>
              <w:rPr>
                <w:rFonts w:ascii="Arial Narrow" w:hAnsi="Arial Narrow"/>
              </w:rPr>
            </w:pPr>
            <w:r w:rsidRPr="00DC2A3D">
              <w:rPr>
                <w:rFonts w:ascii="Arial Narrow" w:hAnsi="Arial Narrow"/>
              </w:rPr>
              <w:t>P</w:t>
            </w:r>
            <w:r w:rsidRPr="00DC2A3D">
              <w:rPr>
                <w:rFonts w:ascii="Arial Narrow" w:hAnsi="Arial Narrow"/>
              </w:rPr>
              <w:t>auza z</w:t>
            </w:r>
            <w:r w:rsidRPr="00DC2A3D">
              <w:rPr>
                <w:rFonts w:ascii="Arial Narrow" w:hAnsi="Arial Narrow"/>
              </w:rPr>
              <w:t>a ručak</w:t>
            </w:r>
          </w:p>
        </w:tc>
      </w:tr>
      <w:tr w:rsidR="006B3BC1" w:rsidRPr="00DC2A3D" w:rsidTr="006B3BC1">
        <w:tc>
          <w:tcPr>
            <w:tcW w:w="1696" w:type="dxa"/>
          </w:tcPr>
          <w:p w:rsidR="006B3BC1" w:rsidRPr="00DC2A3D" w:rsidRDefault="006B3BC1" w:rsidP="006B3BC1">
            <w:pPr>
              <w:spacing w:after="160" w:line="259" w:lineRule="auto"/>
              <w:rPr>
                <w:rFonts w:ascii="Arial Narrow" w:hAnsi="Arial Narrow"/>
              </w:rPr>
            </w:pPr>
            <w:r w:rsidRPr="00DC2A3D">
              <w:rPr>
                <w:rFonts w:ascii="Arial Narrow" w:hAnsi="Arial Narrow"/>
              </w:rPr>
              <w:t>15-17 sati</w:t>
            </w:r>
          </w:p>
          <w:p w:rsidR="006B3BC1" w:rsidRPr="00DC2A3D" w:rsidRDefault="006B3BC1">
            <w:pPr>
              <w:rPr>
                <w:rFonts w:ascii="Arial Narrow" w:hAnsi="Arial Narrow"/>
              </w:rPr>
            </w:pPr>
          </w:p>
        </w:tc>
        <w:tc>
          <w:tcPr>
            <w:tcW w:w="7366" w:type="dxa"/>
          </w:tcPr>
          <w:p w:rsidR="006B3BC1" w:rsidRPr="00DC2A3D" w:rsidRDefault="006B3BC1">
            <w:pPr>
              <w:rPr>
                <w:rFonts w:ascii="Arial Narrow" w:hAnsi="Arial Narrow"/>
                <w:b/>
              </w:rPr>
            </w:pPr>
            <w:r w:rsidRPr="00DC2A3D">
              <w:rPr>
                <w:rFonts w:ascii="Arial Narrow" w:hAnsi="Arial Narrow"/>
                <w:b/>
              </w:rPr>
              <w:t xml:space="preserve">Muzej </w:t>
            </w:r>
            <w:r w:rsidRPr="00DC2A3D">
              <w:rPr>
                <w:rFonts w:ascii="Arial Narrow" w:hAnsi="Arial Narrow"/>
                <w:b/>
              </w:rPr>
              <w:t>Mimara</w:t>
            </w:r>
            <w:r w:rsidRPr="00DC2A3D">
              <w:rPr>
                <w:rFonts w:ascii="Arial Narrow" w:hAnsi="Arial Narrow"/>
                <w:b/>
              </w:rPr>
              <w:t xml:space="preserve"> i druge lokacije </w:t>
            </w:r>
          </w:p>
          <w:p w:rsidR="006B3BC1" w:rsidRPr="00DC2A3D" w:rsidRDefault="006B3BC1">
            <w:pPr>
              <w:rPr>
                <w:rFonts w:ascii="Arial Narrow" w:hAnsi="Arial Narrow"/>
                <w:b/>
              </w:rPr>
            </w:pPr>
            <w:r w:rsidRPr="00DC2A3D">
              <w:rPr>
                <w:rFonts w:ascii="Arial Narrow" w:hAnsi="Arial Narrow"/>
                <w:b/>
              </w:rPr>
              <w:t>52. Zagrebački salon</w:t>
            </w:r>
          </w:p>
        </w:tc>
      </w:tr>
      <w:tr w:rsidR="006B3BC1" w:rsidRPr="00DC2A3D" w:rsidTr="006B3BC1">
        <w:tc>
          <w:tcPr>
            <w:tcW w:w="1696" w:type="dxa"/>
          </w:tcPr>
          <w:p w:rsidR="006B3BC1" w:rsidRPr="00DC2A3D" w:rsidRDefault="006B3BC1" w:rsidP="006B3BC1">
            <w:pPr>
              <w:spacing w:after="160" w:line="259" w:lineRule="auto"/>
              <w:rPr>
                <w:rFonts w:ascii="Arial Narrow" w:hAnsi="Arial Narrow"/>
              </w:rPr>
            </w:pPr>
            <w:r w:rsidRPr="00DC2A3D">
              <w:rPr>
                <w:rFonts w:ascii="Arial Narrow" w:hAnsi="Arial Narrow"/>
              </w:rPr>
              <w:t xml:space="preserve">17-18 </w:t>
            </w:r>
            <w:r w:rsidRPr="00DC2A3D">
              <w:rPr>
                <w:rFonts w:ascii="Arial Narrow" w:hAnsi="Arial Narrow"/>
              </w:rPr>
              <w:t>sati</w:t>
            </w:r>
          </w:p>
          <w:p w:rsidR="006B3BC1" w:rsidRPr="00DC2A3D" w:rsidRDefault="006B3BC1">
            <w:pPr>
              <w:rPr>
                <w:rFonts w:ascii="Arial Narrow" w:hAnsi="Arial Narrow"/>
              </w:rPr>
            </w:pPr>
          </w:p>
        </w:tc>
        <w:tc>
          <w:tcPr>
            <w:tcW w:w="7366" w:type="dxa"/>
          </w:tcPr>
          <w:p w:rsidR="006B3BC1" w:rsidRPr="00DC2A3D" w:rsidRDefault="006B3BC1">
            <w:pPr>
              <w:rPr>
                <w:rFonts w:ascii="Arial Narrow" w:hAnsi="Arial Narrow"/>
              </w:rPr>
            </w:pPr>
            <w:r w:rsidRPr="00DC2A3D">
              <w:rPr>
                <w:rFonts w:ascii="Arial Narrow" w:hAnsi="Arial Narrow"/>
              </w:rPr>
              <w:t>P</w:t>
            </w:r>
            <w:r w:rsidRPr="00DC2A3D">
              <w:rPr>
                <w:rFonts w:ascii="Arial Narrow" w:hAnsi="Arial Narrow"/>
              </w:rPr>
              <w:t>auza za kavu</w:t>
            </w:r>
          </w:p>
        </w:tc>
      </w:tr>
      <w:tr w:rsidR="006B3BC1" w:rsidRPr="00DC2A3D" w:rsidTr="006B3BC1">
        <w:tc>
          <w:tcPr>
            <w:tcW w:w="1696" w:type="dxa"/>
          </w:tcPr>
          <w:p w:rsidR="006B3BC1" w:rsidRPr="00DC2A3D" w:rsidRDefault="006B3BC1" w:rsidP="006B3BC1">
            <w:pPr>
              <w:spacing w:after="160" w:line="259" w:lineRule="auto"/>
              <w:rPr>
                <w:rFonts w:ascii="Arial Narrow" w:hAnsi="Arial Narrow"/>
              </w:rPr>
            </w:pPr>
            <w:r w:rsidRPr="00DC2A3D">
              <w:rPr>
                <w:rFonts w:ascii="Arial Narrow" w:hAnsi="Arial Narrow"/>
              </w:rPr>
              <w:t xml:space="preserve">18-19 </w:t>
            </w:r>
            <w:r w:rsidRPr="00DC2A3D">
              <w:rPr>
                <w:rFonts w:ascii="Arial Narrow" w:hAnsi="Arial Narrow"/>
              </w:rPr>
              <w:t>sati</w:t>
            </w:r>
          </w:p>
          <w:p w:rsidR="006B3BC1" w:rsidRPr="00DC2A3D" w:rsidRDefault="006B3BC1">
            <w:pPr>
              <w:rPr>
                <w:rFonts w:ascii="Arial Narrow" w:hAnsi="Arial Narrow"/>
              </w:rPr>
            </w:pPr>
          </w:p>
        </w:tc>
        <w:tc>
          <w:tcPr>
            <w:tcW w:w="7366" w:type="dxa"/>
          </w:tcPr>
          <w:p w:rsidR="006B3BC1" w:rsidRPr="00DC2A3D" w:rsidRDefault="006B3BC1">
            <w:pPr>
              <w:rPr>
                <w:rFonts w:ascii="Arial Narrow" w:hAnsi="Arial Narrow"/>
                <w:b/>
              </w:rPr>
            </w:pPr>
            <w:r w:rsidRPr="00DC2A3D">
              <w:rPr>
                <w:rFonts w:ascii="Arial Narrow" w:hAnsi="Arial Narrow"/>
                <w:b/>
              </w:rPr>
              <w:t xml:space="preserve">Umjetnički paviljon </w:t>
            </w:r>
          </w:p>
          <w:p w:rsidR="006B3BC1" w:rsidRPr="00DC2A3D" w:rsidRDefault="006B3BC1">
            <w:pPr>
              <w:rPr>
                <w:rFonts w:ascii="Arial Narrow" w:hAnsi="Arial Narrow"/>
                <w:b/>
              </w:rPr>
            </w:pPr>
            <w:r w:rsidRPr="00DC2A3D">
              <w:rPr>
                <w:rFonts w:ascii="Arial Narrow" w:hAnsi="Arial Narrow"/>
                <w:b/>
              </w:rPr>
              <w:t xml:space="preserve">Strast stvaranja - remek-djela iz zbirke </w:t>
            </w:r>
            <w:proofErr w:type="spellStart"/>
            <w:r w:rsidRPr="00DC2A3D">
              <w:rPr>
                <w:rFonts w:ascii="Arial Narrow" w:hAnsi="Arial Narrow"/>
                <w:b/>
              </w:rPr>
              <w:t>Fundacije</w:t>
            </w:r>
            <w:proofErr w:type="spellEnd"/>
            <w:r w:rsidRPr="00DC2A3D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DC2A3D">
              <w:rPr>
                <w:rFonts w:ascii="Arial Narrow" w:hAnsi="Arial Narrow"/>
                <w:b/>
              </w:rPr>
              <w:t>Maeght</w:t>
            </w:r>
            <w:proofErr w:type="spellEnd"/>
          </w:p>
        </w:tc>
      </w:tr>
      <w:tr w:rsidR="006B3BC1" w:rsidRPr="00DC2A3D" w:rsidTr="006B3BC1">
        <w:tc>
          <w:tcPr>
            <w:tcW w:w="1696" w:type="dxa"/>
          </w:tcPr>
          <w:p w:rsidR="006B3BC1" w:rsidRPr="00DC2A3D" w:rsidRDefault="006B3BC1" w:rsidP="006B3BC1">
            <w:pPr>
              <w:spacing w:after="160" w:line="259" w:lineRule="auto"/>
              <w:rPr>
                <w:rFonts w:ascii="Arial Narrow" w:hAnsi="Arial Narrow"/>
              </w:rPr>
            </w:pPr>
            <w:r w:rsidRPr="00DC2A3D">
              <w:rPr>
                <w:rFonts w:ascii="Arial Narrow" w:hAnsi="Arial Narrow"/>
              </w:rPr>
              <w:t xml:space="preserve">19-22 </w:t>
            </w:r>
            <w:r w:rsidRPr="00DC2A3D">
              <w:rPr>
                <w:rFonts w:ascii="Arial Narrow" w:hAnsi="Arial Narrow"/>
              </w:rPr>
              <w:t>sati</w:t>
            </w:r>
          </w:p>
          <w:p w:rsidR="006B3BC1" w:rsidRPr="00DC2A3D" w:rsidRDefault="006B3BC1">
            <w:pPr>
              <w:rPr>
                <w:rFonts w:ascii="Arial Narrow" w:hAnsi="Arial Narrow"/>
              </w:rPr>
            </w:pPr>
          </w:p>
        </w:tc>
        <w:tc>
          <w:tcPr>
            <w:tcW w:w="7366" w:type="dxa"/>
          </w:tcPr>
          <w:p w:rsidR="006B3BC1" w:rsidRPr="00DC2A3D" w:rsidRDefault="006B3BC1">
            <w:pPr>
              <w:rPr>
                <w:rFonts w:ascii="Arial Narrow" w:hAnsi="Arial Narrow"/>
              </w:rPr>
            </w:pPr>
            <w:r w:rsidRPr="00DC2A3D">
              <w:rPr>
                <w:rFonts w:ascii="Arial Narrow" w:hAnsi="Arial Narrow"/>
              </w:rPr>
              <w:t>P</w:t>
            </w:r>
            <w:r w:rsidRPr="00DC2A3D">
              <w:rPr>
                <w:rFonts w:ascii="Arial Narrow" w:hAnsi="Arial Narrow"/>
              </w:rPr>
              <w:t>ovratak u Osijek </w:t>
            </w:r>
          </w:p>
        </w:tc>
      </w:tr>
    </w:tbl>
    <w:p w:rsidR="006B3BC1" w:rsidRPr="00DC2A3D" w:rsidRDefault="006B3BC1">
      <w:pPr>
        <w:rPr>
          <w:rFonts w:ascii="Arial Narrow" w:hAnsi="Arial Narrow"/>
        </w:rPr>
      </w:pPr>
    </w:p>
    <w:p w:rsidR="005324C5" w:rsidRDefault="005324C5">
      <w:pPr>
        <w:rPr>
          <w:rFonts w:ascii="Arial Narrow" w:hAnsi="Arial Narrow"/>
          <w:b/>
        </w:rPr>
      </w:pPr>
      <w:bookmarkStart w:id="0" w:name="_GoBack"/>
      <w:bookmarkEnd w:id="0"/>
    </w:p>
    <w:p w:rsidR="00DC2A3D" w:rsidRPr="005324C5" w:rsidRDefault="005324C5">
      <w:pPr>
        <w:rPr>
          <w:rFonts w:ascii="Arial Narrow" w:hAnsi="Arial Narrow"/>
          <w:b/>
          <w:u w:val="single"/>
        </w:rPr>
      </w:pPr>
      <w:r w:rsidRPr="005324C5">
        <w:rPr>
          <w:rFonts w:ascii="Arial Narrow" w:hAnsi="Arial Narrow"/>
          <w:b/>
          <w:u w:val="single"/>
        </w:rPr>
        <w:t>Napomena: za ulaznice ponijeti oko 50 kn</w:t>
      </w:r>
    </w:p>
    <w:p w:rsidR="005324C5" w:rsidRDefault="005324C5">
      <w:pPr>
        <w:rPr>
          <w:rFonts w:ascii="Arial Narrow" w:hAnsi="Arial Narrow"/>
          <w:b/>
        </w:rPr>
      </w:pPr>
    </w:p>
    <w:p w:rsidR="005324C5" w:rsidRPr="005324C5" w:rsidRDefault="005324C5">
      <w:pPr>
        <w:rPr>
          <w:rFonts w:ascii="Arial Narrow" w:hAnsi="Arial Narrow"/>
          <w:b/>
        </w:rPr>
      </w:pPr>
    </w:p>
    <w:p w:rsidR="00DC2A3D" w:rsidRPr="00DC2A3D" w:rsidRDefault="00DC2A3D" w:rsidP="005324C5">
      <w:pPr>
        <w:jc w:val="right"/>
        <w:rPr>
          <w:rFonts w:ascii="Arial Narrow" w:hAnsi="Arial Narrow"/>
        </w:rPr>
      </w:pPr>
      <w:r w:rsidRPr="00DC2A3D">
        <w:rPr>
          <w:rFonts w:ascii="Arial Narrow" w:hAnsi="Arial Narrow"/>
        </w:rPr>
        <w:t>Voditeljice:</w:t>
      </w:r>
    </w:p>
    <w:p w:rsidR="00DC2A3D" w:rsidRPr="00DC2A3D" w:rsidRDefault="00DC2A3D" w:rsidP="005324C5">
      <w:pPr>
        <w:jc w:val="right"/>
        <w:rPr>
          <w:rFonts w:ascii="Arial Narrow" w:hAnsi="Arial Narrow"/>
        </w:rPr>
      </w:pPr>
      <w:proofErr w:type="spellStart"/>
      <w:r w:rsidRPr="00DC2A3D">
        <w:rPr>
          <w:rFonts w:ascii="Arial Narrow" w:hAnsi="Arial Narrow"/>
        </w:rPr>
        <w:t>Doc.dr.art.Ines</w:t>
      </w:r>
      <w:proofErr w:type="spellEnd"/>
      <w:r w:rsidRPr="00DC2A3D">
        <w:rPr>
          <w:rFonts w:ascii="Arial Narrow" w:hAnsi="Arial Narrow"/>
        </w:rPr>
        <w:t xml:space="preserve"> Matijević </w:t>
      </w:r>
      <w:proofErr w:type="spellStart"/>
      <w:r w:rsidRPr="00DC2A3D">
        <w:rPr>
          <w:rFonts w:ascii="Arial Narrow" w:hAnsi="Arial Narrow"/>
        </w:rPr>
        <w:t>Cakić</w:t>
      </w:r>
      <w:proofErr w:type="spellEnd"/>
      <w:r w:rsidRPr="00DC2A3D">
        <w:rPr>
          <w:rFonts w:ascii="Arial Narrow" w:hAnsi="Arial Narrow"/>
        </w:rPr>
        <w:t xml:space="preserve">  098/612-408</w:t>
      </w:r>
    </w:p>
    <w:p w:rsidR="00DC2A3D" w:rsidRPr="00DC2A3D" w:rsidRDefault="00DC2A3D" w:rsidP="005324C5">
      <w:pPr>
        <w:jc w:val="right"/>
        <w:rPr>
          <w:rFonts w:ascii="Arial Narrow" w:hAnsi="Arial Narrow"/>
        </w:rPr>
      </w:pPr>
      <w:r w:rsidRPr="00DC2A3D">
        <w:rPr>
          <w:rFonts w:ascii="Arial Narrow" w:hAnsi="Arial Narrow"/>
        </w:rPr>
        <w:t xml:space="preserve">Doc.dr.sc. Margareta Turkalj </w:t>
      </w:r>
      <w:proofErr w:type="spellStart"/>
      <w:r w:rsidRPr="00DC2A3D">
        <w:rPr>
          <w:rFonts w:ascii="Arial Narrow" w:hAnsi="Arial Narrow"/>
        </w:rPr>
        <w:t>Podmanicki</w:t>
      </w:r>
      <w:proofErr w:type="spellEnd"/>
      <w:r w:rsidRPr="00DC2A3D">
        <w:rPr>
          <w:rFonts w:ascii="Arial Narrow" w:hAnsi="Arial Narrow"/>
        </w:rPr>
        <w:t xml:space="preserve"> 099/620-3484</w:t>
      </w:r>
    </w:p>
    <w:sectPr w:rsidR="00DC2A3D" w:rsidRPr="00DC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C1"/>
    <w:rsid w:val="000866E4"/>
    <w:rsid w:val="005324C5"/>
    <w:rsid w:val="006B3BC1"/>
    <w:rsid w:val="009D1906"/>
    <w:rsid w:val="00C751D8"/>
    <w:rsid w:val="00DC2A3D"/>
    <w:rsid w:val="00F1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1950"/>
  <w15:chartTrackingRefBased/>
  <w15:docId w15:val="{D97F5F4A-CBBD-47A3-AE41-DC434E64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</dc:creator>
  <cp:keywords/>
  <dc:description/>
  <cp:lastModifiedBy>Margareta</cp:lastModifiedBy>
  <cp:revision>1</cp:revision>
  <dcterms:created xsi:type="dcterms:W3CDTF">2017-10-18T11:22:00Z</dcterms:created>
  <dcterms:modified xsi:type="dcterms:W3CDTF">2017-10-18T11:56:00Z</dcterms:modified>
</cp:coreProperties>
</file>