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402"/>
        <w:gridCol w:w="3969"/>
        <w:gridCol w:w="1417"/>
        <w:gridCol w:w="1418"/>
        <w:gridCol w:w="1276"/>
        <w:gridCol w:w="1275"/>
        <w:gridCol w:w="1276"/>
      </w:tblGrid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4A25B5">
            <w:pPr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402" w:type="dxa"/>
          </w:tcPr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Naslov časopisa</w:t>
            </w:r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Izdavač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ISSN</w:t>
            </w:r>
          </w:p>
        </w:tc>
        <w:tc>
          <w:tcPr>
            <w:tcW w:w="1418" w:type="dxa"/>
          </w:tcPr>
          <w:p w:rsidR="00CB1980" w:rsidRPr="00684DA9" w:rsidRDefault="00CB1980" w:rsidP="00CB1980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Oblik izd.</w:t>
            </w:r>
          </w:p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Indeksiran</w:t>
            </w:r>
          </w:p>
        </w:tc>
        <w:tc>
          <w:tcPr>
            <w:tcW w:w="1275" w:type="dxa"/>
          </w:tcPr>
          <w:p w:rsidR="00CB1980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I Q</w:t>
            </w:r>
          </w:p>
        </w:tc>
        <w:tc>
          <w:tcPr>
            <w:tcW w:w="1276" w:type="dxa"/>
          </w:tcPr>
          <w:p w:rsidR="00CB1980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Napomena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6" w:history="1">
              <w:r w:rsidR="00695AE7" w:rsidRPr="00695AE7">
                <w:rPr>
                  <w:rStyle w:val="Hiperveza"/>
                  <w:sz w:val="22"/>
                  <w:szCs w:val="22"/>
                </w:rPr>
                <w:t>ACTA HY</w:t>
              </w:r>
              <w:r w:rsidR="00CB1980" w:rsidRPr="00695AE7">
                <w:rPr>
                  <w:rStyle w:val="Hiperveza"/>
                  <w:sz w:val="22"/>
                  <w:szCs w:val="22"/>
                </w:rPr>
                <w:t>DROTECHNICA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de-DE"/>
              </w:rPr>
              <w:t>Fakulteta za gradbeništvo in geodezijo, Ljubljana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0352-3551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poklon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7" w:history="1">
              <w:r w:rsidR="00CB1980" w:rsidRPr="00695AE7">
                <w:rPr>
                  <w:rStyle w:val="Hiperveza"/>
                  <w:sz w:val="22"/>
                  <w:szCs w:val="22"/>
                </w:rPr>
                <w:t>THE ARCHITECTURAL REVIEW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Emap Construct, London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0003-861X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4B37FA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4B37FA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8" w:history="1">
              <w:r w:rsidR="00CB1980" w:rsidRPr="00684DA9">
                <w:rPr>
                  <w:rStyle w:val="Hiperveza"/>
                  <w:sz w:val="22"/>
                  <w:szCs w:val="22"/>
                </w:rPr>
                <w:t>CITY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rStyle w:val="serial-item"/>
                <w:sz w:val="22"/>
                <w:szCs w:val="22"/>
              </w:rPr>
              <w:t>1470-3629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C10D25">
              <w:rPr>
                <w:color w:val="FF0000"/>
                <w:sz w:val="22"/>
                <w:szCs w:val="22"/>
              </w:rPr>
              <w:t>mrežno</w:t>
            </w:r>
          </w:p>
        </w:tc>
        <w:tc>
          <w:tcPr>
            <w:tcW w:w="1276" w:type="dxa"/>
          </w:tcPr>
          <w:p w:rsidR="00CB1980" w:rsidRPr="00684DA9" w:rsidRDefault="004B37FA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SCOPUS</w:t>
            </w:r>
          </w:p>
        </w:tc>
        <w:tc>
          <w:tcPr>
            <w:tcW w:w="1275" w:type="dxa"/>
          </w:tcPr>
          <w:p w:rsidR="004B37FA" w:rsidRPr="00684DA9" w:rsidRDefault="004B37FA" w:rsidP="00C1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SJR=1.903</w:t>
            </w:r>
            <w:r w:rsidR="00C1690A">
              <w:rPr>
                <w:sz w:val="22"/>
                <w:szCs w:val="22"/>
              </w:rPr>
              <w:t xml:space="preserve"> (2018), </w:t>
            </w:r>
            <w:bookmarkStart w:id="0" w:name="_GoBack"/>
            <w:bookmarkEnd w:id="0"/>
            <w:r>
              <w:rPr>
                <w:sz w:val="22"/>
                <w:szCs w:val="22"/>
              </w:rPr>
              <w:t>Q1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9" w:history="1">
              <w:r w:rsidR="00CB1980" w:rsidRPr="00695AE7">
                <w:rPr>
                  <w:rStyle w:val="Hiperveza"/>
                  <w:sz w:val="22"/>
                  <w:szCs w:val="22"/>
                </w:rPr>
                <w:t>DETAIL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Institut für Internationale Architektur – Dokumentation, München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0011-9571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95AE7">
            <w:pPr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color w:val="FF0000"/>
                <w:sz w:val="22"/>
                <w:szCs w:val="22"/>
              </w:rPr>
            </w:pPr>
            <w:hyperlink r:id="rId10" w:history="1">
              <w:r w:rsidR="00CB1980" w:rsidRPr="00684DA9">
                <w:rPr>
                  <w:rStyle w:val="Hiperveza"/>
                  <w:sz w:val="22"/>
                  <w:szCs w:val="22"/>
                </w:rPr>
                <w:t>EARTHQUAKES AND STRUCTURES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Techno-Press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2092-7622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C10D25">
              <w:rPr>
                <w:color w:val="FF0000"/>
                <w:sz w:val="22"/>
                <w:szCs w:val="22"/>
                <w:lang w:val="hr-HR"/>
              </w:rPr>
              <w:t>mrežno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WoSCC, CCC</w:t>
            </w:r>
          </w:p>
        </w:tc>
        <w:tc>
          <w:tcPr>
            <w:tcW w:w="1275" w:type="dxa"/>
          </w:tcPr>
          <w:p w:rsidR="00C12FAE" w:rsidRDefault="00CB1980" w:rsidP="00C12FA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IF=</w:t>
            </w:r>
            <w:r w:rsidR="00C12FAE" w:rsidRPr="00C12FAE">
              <w:rPr>
                <w:sz w:val="22"/>
                <w:szCs w:val="22"/>
                <w:lang w:val="hr-HR"/>
              </w:rPr>
              <w:t>1.573</w:t>
            </w:r>
          </w:p>
          <w:p w:rsidR="00CB1980" w:rsidRPr="00684DA9" w:rsidRDefault="00C12FAE" w:rsidP="00C12FAE">
            <w:pPr>
              <w:jc w:val="center"/>
              <w:rPr>
                <w:sz w:val="22"/>
                <w:szCs w:val="22"/>
                <w:lang w:val="hr-HR"/>
              </w:rPr>
            </w:pPr>
            <w:r w:rsidRPr="00C12FAE">
              <w:rPr>
                <w:sz w:val="22"/>
                <w:szCs w:val="22"/>
                <w:lang w:val="hr-HR"/>
              </w:rPr>
              <w:t>(2018)</w:t>
            </w:r>
            <w:r w:rsidR="00CB1980">
              <w:rPr>
                <w:sz w:val="22"/>
                <w:szCs w:val="22"/>
                <w:lang w:val="hr-HR"/>
              </w:rPr>
              <w:t>, Q3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11" w:history="1">
              <w:r w:rsidR="00CB1980" w:rsidRPr="00695AE7">
                <w:rPr>
                  <w:rStyle w:val="Hiperveza"/>
                  <w:sz w:val="22"/>
                  <w:szCs w:val="22"/>
                </w:rPr>
                <w:t>GRADBENI VESTNIK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Zveza društev gradbenih inženirjev in tehnikov Slovenije, Ljubljana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0017-2774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5121E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5121E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razmjena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12" w:anchor=".VukxMsvSncs" w:history="1">
              <w:r w:rsidR="00CB1980" w:rsidRPr="00684DA9">
                <w:rPr>
                  <w:rStyle w:val="Hiperveza"/>
                  <w:sz w:val="22"/>
                  <w:szCs w:val="22"/>
                </w:rPr>
                <w:t>JOURNAL OF EARTHQUAKE ENGINEERING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1559-808X</w:t>
            </w:r>
          </w:p>
        </w:tc>
        <w:tc>
          <w:tcPr>
            <w:tcW w:w="1418" w:type="dxa"/>
          </w:tcPr>
          <w:p w:rsidR="00CB1980" w:rsidRPr="00C10D25" w:rsidRDefault="00CB1980" w:rsidP="00684DA9">
            <w:pPr>
              <w:jc w:val="center"/>
              <w:rPr>
                <w:color w:val="FF0000"/>
                <w:sz w:val="22"/>
                <w:szCs w:val="22"/>
              </w:rPr>
            </w:pPr>
            <w:r w:rsidRPr="00C10D25">
              <w:rPr>
                <w:color w:val="FF0000"/>
                <w:sz w:val="22"/>
                <w:szCs w:val="22"/>
              </w:rPr>
              <w:t>mrežno</w:t>
            </w:r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WoSCC, CCC</w:t>
            </w:r>
          </w:p>
        </w:tc>
        <w:tc>
          <w:tcPr>
            <w:tcW w:w="1275" w:type="dxa"/>
          </w:tcPr>
          <w:p w:rsidR="00CB1980" w:rsidRPr="00684DA9" w:rsidRDefault="00CB1980" w:rsidP="00C12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IF=</w:t>
            </w:r>
            <w:r w:rsidR="00C12FAE">
              <w:rPr>
                <w:sz w:val="22"/>
                <w:szCs w:val="22"/>
              </w:rPr>
              <w:t>2.754 (2018), Q1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F527FC" w:rsidRDefault="00C1690A" w:rsidP="0075121E">
            <w:pPr>
              <w:rPr>
                <w:sz w:val="22"/>
                <w:szCs w:val="22"/>
              </w:rPr>
            </w:pPr>
            <w:hyperlink r:id="rId13" w:history="1">
              <w:r w:rsidR="00CB1980" w:rsidRPr="00695AE7">
                <w:rPr>
                  <w:rStyle w:val="Hiperveza"/>
                  <w:sz w:val="22"/>
                  <w:szCs w:val="22"/>
                </w:rPr>
                <w:t>POLLACK PERIODICA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>Pollack Mihaly Faculty of Engineering and Information Technology</w:t>
            </w:r>
            <w:r>
              <w:rPr>
                <w:sz w:val="22"/>
                <w:szCs w:val="22"/>
              </w:rPr>
              <w:t>, Pecs</w:t>
            </w:r>
          </w:p>
        </w:tc>
        <w:tc>
          <w:tcPr>
            <w:tcW w:w="1417" w:type="dxa"/>
          </w:tcPr>
          <w:p w:rsidR="00CB1980" w:rsidRDefault="00CB1980" w:rsidP="00684DA9">
            <w:pPr>
              <w:jc w:val="center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>1788-1994</w:t>
            </w:r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1980" w:rsidRPr="00684DA9" w:rsidRDefault="00CB1980" w:rsidP="00F52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tiskano</w:t>
            </w:r>
          </w:p>
        </w:tc>
        <w:tc>
          <w:tcPr>
            <w:tcW w:w="1276" w:type="dxa"/>
          </w:tcPr>
          <w:p w:rsidR="00CB1980" w:rsidRDefault="00E23663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Default="00E23663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Default="00CB1980" w:rsidP="00684DA9">
            <w:pPr>
              <w:jc w:val="center"/>
              <w:rPr>
                <w:sz w:val="22"/>
                <w:szCs w:val="22"/>
              </w:rPr>
            </w:pPr>
            <w:r w:rsidRPr="0075121E">
              <w:rPr>
                <w:color w:val="E36C0A" w:themeColor="accent6" w:themeShade="BF"/>
                <w:sz w:val="22"/>
                <w:szCs w:val="22"/>
              </w:rPr>
              <w:t>razmjena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14" w:anchor="vol_15" w:history="1">
              <w:r w:rsidR="00CB1980" w:rsidRPr="00684DA9">
                <w:rPr>
                  <w:rStyle w:val="Hiperveza"/>
                  <w:sz w:val="22"/>
                  <w:szCs w:val="22"/>
                </w:rPr>
                <w:t>ROAD  MATERIALS AND PAVEMENT DESIGN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Lavoisier, Cachan (France); 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1468-0629</w:t>
            </w:r>
          </w:p>
        </w:tc>
        <w:tc>
          <w:tcPr>
            <w:tcW w:w="1418" w:type="dxa"/>
          </w:tcPr>
          <w:p w:rsidR="00CB1980" w:rsidRPr="00C10D25" w:rsidRDefault="00CB1980" w:rsidP="00684DA9">
            <w:pPr>
              <w:jc w:val="center"/>
              <w:rPr>
                <w:color w:val="FF0000"/>
                <w:sz w:val="22"/>
                <w:szCs w:val="22"/>
              </w:rPr>
            </w:pPr>
            <w:r w:rsidRPr="00C10D25">
              <w:rPr>
                <w:color w:val="FF0000"/>
                <w:sz w:val="22"/>
                <w:szCs w:val="22"/>
              </w:rPr>
              <w:t>mrežno</w:t>
            </w:r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CB1980">
              <w:rPr>
                <w:sz w:val="22"/>
                <w:szCs w:val="22"/>
              </w:rPr>
              <w:t>WoSCC, CCC</w:t>
            </w:r>
          </w:p>
        </w:tc>
        <w:tc>
          <w:tcPr>
            <w:tcW w:w="1275" w:type="dxa"/>
          </w:tcPr>
          <w:p w:rsidR="00CB1980" w:rsidRPr="00684DA9" w:rsidRDefault="00CB1980" w:rsidP="00C12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IF=</w:t>
            </w:r>
            <w:r w:rsidR="00C12FAE">
              <w:rPr>
                <w:sz w:val="22"/>
                <w:szCs w:val="22"/>
              </w:rPr>
              <w:t>1.980 (2018)</w:t>
            </w:r>
            <w:r w:rsidR="007862CC">
              <w:rPr>
                <w:sz w:val="22"/>
                <w:szCs w:val="22"/>
              </w:rPr>
              <w:t>, Q2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15" w:history="1">
              <w:r w:rsidR="00CB1980" w:rsidRPr="00695AE7">
                <w:rPr>
                  <w:rStyle w:val="Hiperveza"/>
                  <w:sz w:val="22"/>
                  <w:szCs w:val="22"/>
                </w:rPr>
                <w:t>VODA I MI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Agencija za vodno područje rijeke Save, Sarajevo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1512-5327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razmjena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684DA9" w:rsidRDefault="00C1690A" w:rsidP="0075121E">
            <w:pPr>
              <w:rPr>
                <w:sz w:val="22"/>
                <w:szCs w:val="22"/>
              </w:rPr>
            </w:pPr>
            <w:hyperlink r:id="rId16" w:history="1">
              <w:r w:rsidR="00CB1980" w:rsidRPr="00695AE7">
                <w:rPr>
                  <w:rStyle w:val="Hiperveza"/>
                  <w:sz w:val="22"/>
                  <w:szCs w:val="22"/>
                </w:rPr>
                <w:t>ZEITSCHRIFT FÜR GEODÄSIE, GEOINFORMATION UND LANDMANAGEMENT</w:t>
              </w:r>
            </w:hyperlink>
            <w:r w:rsidR="00CB1980" w:rsidRPr="00684D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Wissner-Verlag, Augsburg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0340-4560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23F8" w:rsidRPr="00820096" w:rsidRDefault="00CA23F8" w:rsidP="00CA23F8">
      <w:pPr>
        <w:rPr>
          <w:rFonts w:ascii="Arial" w:hAnsi="Arial"/>
        </w:rPr>
      </w:pPr>
    </w:p>
    <w:sectPr w:rsidR="00CA23F8" w:rsidRPr="00820096" w:rsidSect="00190E12">
      <w:pgSz w:w="16840" w:h="11907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E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1" w15:restartNumberingAfterBreak="0">
    <w:nsid w:val="447E4CC6"/>
    <w:multiLevelType w:val="singleLevel"/>
    <w:tmpl w:val="F8A0C0C8"/>
    <w:lvl w:ilvl="0">
      <w:start w:val="528"/>
      <w:numFmt w:val="decimal"/>
      <w:pStyle w:val="Naslov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0A3ECA"/>
    <w:multiLevelType w:val="singleLevel"/>
    <w:tmpl w:val="C9649332"/>
    <w:lvl w:ilvl="0">
      <w:start w:val="7"/>
      <w:numFmt w:val="decimal"/>
      <w:pStyle w:val="Naslov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7727521F"/>
    <w:multiLevelType w:val="singleLevel"/>
    <w:tmpl w:val="1A94F9D6"/>
    <w:lvl w:ilvl="0">
      <w:start w:val="504"/>
      <w:numFmt w:val="decimal"/>
      <w:pStyle w:val="Naslov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F8"/>
    <w:rsid w:val="00080E84"/>
    <w:rsid w:val="00082772"/>
    <w:rsid w:val="000C2D93"/>
    <w:rsid w:val="000E4E8B"/>
    <w:rsid w:val="001209B3"/>
    <w:rsid w:val="00125794"/>
    <w:rsid w:val="00155D00"/>
    <w:rsid w:val="001877FF"/>
    <w:rsid w:val="00190E12"/>
    <w:rsid w:val="0026090E"/>
    <w:rsid w:val="00296466"/>
    <w:rsid w:val="002A2E0C"/>
    <w:rsid w:val="002B2D1B"/>
    <w:rsid w:val="002E0DDB"/>
    <w:rsid w:val="002E6891"/>
    <w:rsid w:val="003440FD"/>
    <w:rsid w:val="00373617"/>
    <w:rsid w:val="003F7FA1"/>
    <w:rsid w:val="00443750"/>
    <w:rsid w:val="004B37FA"/>
    <w:rsid w:val="004D0F9A"/>
    <w:rsid w:val="004F1477"/>
    <w:rsid w:val="004F7EFA"/>
    <w:rsid w:val="005948AD"/>
    <w:rsid w:val="005C5D6A"/>
    <w:rsid w:val="005D4043"/>
    <w:rsid w:val="006001FF"/>
    <w:rsid w:val="00604724"/>
    <w:rsid w:val="006242BF"/>
    <w:rsid w:val="0062566D"/>
    <w:rsid w:val="00642C63"/>
    <w:rsid w:val="00681242"/>
    <w:rsid w:val="00684DA9"/>
    <w:rsid w:val="00695AE7"/>
    <w:rsid w:val="007261A2"/>
    <w:rsid w:val="00726661"/>
    <w:rsid w:val="0075121E"/>
    <w:rsid w:val="007862CC"/>
    <w:rsid w:val="0079720C"/>
    <w:rsid w:val="007D5A8A"/>
    <w:rsid w:val="00820096"/>
    <w:rsid w:val="00852E5E"/>
    <w:rsid w:val="00870455"/>
    <w:rsid w:val="008737F8"/>
    <w:rsid w:val="00876915"/>
    <w:rsid w:val="0088230C"/>
    <w:rsid w:val="008B6FCA"/>
    <w:rsid w:val="008C311B"/>
    <w:rsid w:val="0093168C"/>
    <w:rsid w:val="0093433D"/>
    <w:rsid w:val="009E076F"/>
    <w:rsid w:val="00A0026A"/>
    <w:rsid w:val="00A23ACE"/>
    <w:rsid w:val="00AB376A"/>
    <w:rsid w:val="00AD24EE"/>
    <w:rsid w:val="00AE3C06"/>
    <w:rsid w:val="00BB3491"/>
    <w:rsid w:val="00BE0AED"/>
    <w:rsid w:val="00C10D25"/>
    <w:rsid w:val="00C12FAE"/>
    <w:rsid w:val="00C1690A"/>
    <w:rsid w:val="00C75B24"/>
    <w:rsid w:val="00CA23F8"/>
    <w:rsid w:val="00CB1885"/>
    <w:rsid w:val="00CB1980"/>
    <w:rsid w:val="00CF34C4"/>
    <w:rsid w:val="00CF44F4"/>
    <w:rsid w:val="00D917A4"/>
    <w:rsid w:val="00DB4D6C"/>
    <w:rsid w:val="00DD6F7B"/>
    <w:rsid w:val="00E1098A"/>
    <w:rsid w:val="00E16AEA"/>
    <w:rsid w:val="00E23663"/>
    <w:rsid w:val="00E9137F"/>
    <w:rsid w:val="00EB12E3"/>
    <w:rsid w:val="00EC534B"/>
    <w:rsid w:val="00EF43CE"/>
    <w:rsid w:val="00F527FC"/>
    <w:rsid w:val="00F61D9D"/>
    <w:rsid w:val="00F64D84"/>
    <w:rsid w:val="00FC7485"/>
    <w:rsid w:val="00FD3F1A"/>
    <w:rsid w:val="00FD6A24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01D"/>
  <w15:docId w15:val="{23B52F67-15B4-4FFB-91E1-6F3507F0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F8"/>
    <w:rPr>
      <w:sz w:val="24"/>
      <w:lang w:val="en-AU"/>
    </w:rPr>
  </w:style>
  <w:style w:type="paragraph" w:styleId="Naslov1">
    <w:name w:val="heading 1"/>
    <w:basedOn w:val="Normal"/>
    <w:next w:val="Normal"/>
    <w:link w:val="Naslov1Char"/>
    <w:qFormat/>
    <w:rsid w:val="00642C63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642C63"/>
    <w:pPr>
      <w:keepNext/>
      <w:numPr>
        <w:numId w:val="2"/>
      </w:numPr>
      <w:jc w:val="center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642C63"/>
    <w:pPr>
      <w:keepNext/>
      <w:numPr>
        <w:numId w:val="3"/>
      </w:numPr>
      <w:jc w:val="center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42C63"/>
    <w:rPr>
      <w:b/>
      <w:sz w:val="24"/>
    </w:rPr>
  </w:style>
  <w:style w:type="character" w:customStyle="1" w:styleId="Naslov2Char">
    <w:name w:val="Naslov 2 Char"/>
    <w:basedOn w:val="Zadanifontodlomka"/>
    <w:link w:val="Naslov2"/>
    <w:rsid w:val="00642C63"/>
    <w:rPr>
      <w:b/>
      <w:sz w:val="24"/>
    </w:rPr>
  </w:style>
  <w:style w:type="character" w:customStyle="1" w:styleId="Naslov3Char">
    <w:name w:val="Naslov 3 Char"/>
    <w:basedOn w:val="Zadanifontodlomka"/>
    <w:link w:val="Naslov3"/>
    <w:rsid w:val="00642C63"/>
    <w:rPr>
      <w:b/>
      <w:sz w:val="24"/>
    </w:rPr>
  </w:style>
  <w:style w:type="paragraph" w:styleId="Naslov">
    <w:name w:val="Title"/>
    <w:basedOn w:val="Normal"/>
    <w:link w:val="NaslovChar"/>
    <w:qFormat/>
    <w:rsid w:val="00642C63"/>
    <w:pPr>
      <w:tabs>
        <w:tab w:val="left" w:pos="426"/>
      </w:tabs>
      <w:jc w:val="center"/>
    </w:pPr>
    <w:rPr>
      <w:b/>
    </w:rPr>
  </w:style>
  <w:style w:type="character" w:customStyle="1" w:styleId="NaslovChar">
    <w:name w:val="Naslov Char"/>
    <w:basedOn w:val="Zadanifontodlomka"/>
    <w:link w:val="Naslov"/>
    <w:rsid w:val="00642C63"/>
    <w:rPr>
      <w:b/>
      <w:sz w:val="24"/>
    </w:rPr>
  </w:style>
  <w:style w:type="character" w:styleId="Hiperveza">
    <w:name w:val="Hyperlink"/>
    <w:basedOn w:val="Zadanifontodlomka"/>
    <w:unhideWhenUsed/>
    <w:rsid w:val="00CA23F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61A2"/>
    <w:rPr>
      <w:color w:val="800080" w:themeColor="followedHyperlink"/>
      <w:u w:val="single"/>
    </w:rPr>
  </w:style>
  <w:style w:type="character" w:customStyle="1" w:styleId="serial-item">
    <w:name w:val="serial-item"/>
    <w:basedOn w:val="Zadanifontodlomka"/>
    <w:rsid w:val="00F61D9D"/>
  </w:style>
  <w:style w:type="paragraph" w:styleId="StandardWeb">
    <w:name w:val="Normal (Web)"/>
    <w:basedOn w:val="Normal"/>
    <w:uiPriority w:val="99"/>
    <w:unhideWhenUsed/>
    <w:rsid w:val="00681242"/>
    <w:pPr>
      <w:spacing w:before="100" w:beforeAutospacing="1" w:after="100" w:afterAutospacing="1"/>
    </w:pPr>
    <w:rPr>
      <w:szCs w:val="24"/>
      <w:lang w:val="hr-HR"/>
    </w:rPr>
  </w:style>
  <w:style w:type="character" w:customStyle="1" w:styleId="productdetail-productcode">
    <w:name w:val="productdetail-productcode"/>
    <w:basedOn w:val="Zadanifontodlomka"/>
    <w:rsid w:val="004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toc/ccit20/current" TargetMode="External"/><Relationship Id="rId13" Type="http://schemas.openxmlformats.org/officeDocument/2006/relationships/hyperlink" Target="https://akademiai.com/loi/6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rchitectural-review.com/" TargetMode="External"/><Relationship Id="rId12" Type="http://schemas.openxmlformats.org/officeDocument/2006/relationships/hyperlink" Target="http://www.tandfonline.com/loi/ueqe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eodaesie.info/startseite/zfv-zeitschrift-fuer-geodaesie-geoinformation-und-landmanagement/1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sh.fgg.uni-lj.si/ksh/acta/index.htm" TargetMode="External"/><Relationship Id="rId11" Type="http://schemas.openxmlformats.org/officeDocument/2006/relationships/hyperlink" Target="http://www.zveza-dgits.si/gradbeni-vest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da.ba/casopis--voda-i-mi-" TargetMode="External"/><Relationship Id="rId10" Type="http://schemas.openxmlformats.org/officeDocument/2006/relationships/hyperlink" Target="http://www.techno-press.com/?journal=eas&amp;subpag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tail-online.com/" TargetMode="External"/><Relationship Id="rId14" Type="http://schemas.openxmlformats.org/officeDocument/2006/relationships/hyperlink" Target="http://www.tandfonline.com/loi/trmp20?open=15&amp;repitition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CB73-9C65-4944-A905-9BA9CF4C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knjiga</dc:creator>
  <cp:lastModifiedBy>Windows User</cp:lastModifiedBy>
  <cp:revision>8</cp:revision>
  <cp:lastPrinted>2017-03-02T11:07:00Z</cp:lastPrinted>
  <dcterms:created xsi:type="dcterms:W3CDTF">2020-01-22T12:07:00Z</dcterms:created>
  <dcterms:modified xsi:type="dcterms:W3CDTF">2020-01-22T13:11:00Z</dcterms:modified>
</cp:coreProperties>
</file>