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B7F" w:rsidP="007D7FBA" w:rsidRDefault="006541B6" w14:paraId="2D1308B3" w14:textId="77777777">
      <w:pPr>
        <w:spacing w:after="0" w:line="240" w:lineRule="auto"/>
      </w:pPr>
      <w:bookmarkStart w:name="_GoBack" w:id="0"/>
      <w:bookmarkEnd w:id="0"/>
      <w:r>
        <w:tab/>
      </w:r>
      <w:r>
        <w:tab/>
      </w:r>
      <w:r>
        <w:tab/>
      </w:r>
      <w:r>
        <w:tab/>
      </w:r>
      <w:r>
        <w:tab/>
      </w:r>
      <w:r>
        <w:tab/>
      </w:r>
      <w:r>
        <w:tab/>
      </w:r>
      <w:r>
        <w:tab/>
      </w:r>
      <w:r>
        <w:tab/>
      </w:r>
      <w:r w:rsidR="00CD31E6">
        <w:tab/>
      </w:r>
      <w:r w:rsidR="00CD31E6">
        <w:tab/>
      </w:r>
    </w:p>
    <w:p w:rsidR="00F47B7F" w:rsidP="00CD31E6" w:rsidRDefault="00F47B7F" w14:paraId="4E4186DB" w14:textId="77777777">
      <w:pPr>
        <w:spacing w:after="0" w:line="240" w:lineRule="auto"/>
        <w:jc w:val="right"/>
      </w:pPr>
    </w:p>
    <w:p w:rsidR="00116B3B" w:rsidP="00CD31E6" w:rsidRDefault="00116B3B" w14:paraId="42DF5281" w14:textId="77777777">
      <w:pPr>
        <w:spacing w:after="0" w:line="240" w:lineRule="auto"/>
        <w:jc w:val="right"/>
        <w:rPr>
          <w:rFonts w:cstheme="minorHAnsi"/>
        </w:rPr>
      </w:pPr>
    </w:p>
    <w:p w:rsidRPr="00000BF1" w:rsidR="00116B3B" w:rsidP="00116B3B" w:rsidRDefault="00116B3B" w14:paraId="0C6CFBA1" w14:textId="77777777">
      <w:pPr>
        <w:spacing w:after="0" w:line="240" w:lineRule="auto"/>
        <w:jc w:val="center"/>
        <w:rPr>
          <w:rFonts w:cstheme="minorHAnsi"/>
          <w:b/>
        </w:rPr>
      </w:pPr>
      <w:r w:rsidRPr="00000BF1">
        <w:rPr>
          <w:rFonts w:cstheme="minorHAnsi"/>
          <w:b/>
        </w:rPr>
        <w:t>Postupanje s osobnim podacima – obavijest studentima</w:t>
      </w:r>
    </w:p>
    <w:p w:rsidRPr="00F47B7F" w:rsidR="00CD31E6" w:rsidP="00BA2E76" w:rsidRDefault="00CD31E6" w14:paraId="4BFDFE05" w14:textId="77777777">
      <w:pPr>
        <w:spacing w:after="0" w:line="240" w:lineRule="auto"/>
        <w:rPr>
          <w:rFonts w:cstheme="minorHAnsi"/>
        </w:rPr>
      </w:pPr>
    </w:p>
    <w:p w:rsidR="007D7FBA" w:rsidP="6D93E9D9" w:rsidRDefault="00B055A4" w14:paraId="6A06D7F0" w14:textId="65E3E50A">
      <w:pPr>
        <w:jc w:val="both"/>
        <w:rPr>
          <w:rFonts w:cs="Calibri" w:cstheme="minorAscii"/>
        </w:rPr>
      </w:pPr>
      <w:r w:rsidRPr="6D93E9D9" w:rsidR="6D93E9D9">
        <w:rPr>
          <w:rFonts w:cs="Calibri" w:cstheme="minorAscii"/>
        </w:rPr>
        <w:t>Upoznat/a sam da će se s mojim osobnim podacima postupati sukladno</w:t>
      </w:r>
      <w:r w:rsidRPr="6D93E9D9" w:rsidR="6D93E9D9">
        <w:rPr>
          <w:rFonts w:cs="Calibri" w:cstheme="minorAscii"/>
          <w:i w:val="1"/>
          <w:iCs w:val="1"/>
        </w:rPr>
        <w:t xml:space="preserve"> Uredbi (EU) 2016/679 Europskog parlamenta i Vijeća</w:t>
      </w:r>
      <w:r w:rsidRPr="6D93E9D9" w:rsidR="6D93E9D9">
        <w:rPr>
          <w:rFonts w:cs="Calibri" w:cstheme="minorAscii"/>
        </w:rPr>
        <w:t xml:space="preserve"> od 27. travnja 2016. </w:t>
      </w:r>
      <w:r w:rsidRPr="6D93E9D9" w:rsidR="6D93E9D9">
        <w:rPr>
          <w:rFonts w:cs="Calibri" w:cstheme="minorAscii"/>
          <w:i w:val="1"/>
          <w:iCs w:val="1"/>
        </w:rPr>
        <w:t>o zaštiti pojedinaca u vezi s obradom osobnih podataka i o slobodnom kretanju takvih podataka</w:t>
      </w:r>
      <w:r w:rsidRPr="6D93E9D9" w:rsidR="6D93E9D9">
        <w:rPr>
          <w:rFonts w:cs="Calibri" w:cstheme="minorAscii"/>
        </w:rPr>
        <w:t xml:space="preserve"> te sukladno </w:t>
      </w:r>
      <w:r w:rsidRPr="6D93E9D9" w:rsidR="6D93E9D9">
        <w:rPr>
          <w:rFonts w:cs="Calibri" w:cstheme="minorAscii"/>
          <w:i w:val="1"/>
          <w:iCs w:val="1"/>
        </w:rPr>
        <w:t>Zakonu o provedbi Opće uredbe o zaštiti podataka</w:t>
      </w:r>
      <w:r w:rsidRPr="6D93E9D9" w:rsidR="6D93E9D9">
        <w:rPr>
          <w:rFonts w:cs="Calibri" w:cstheme="minorAscii"/>
        </w:rPr>
        <w:t xml:space="preserve"> (NN 42/18) kao i drugim mjerodavnim propisima, poštujući načela iz Uredbe uz primjenu odgovarajućih tehničkih i sigurnosnih mjera zaštite osobnih podataka od neovlaštenog pristupa, zlouporabe, otkrivanja, gubitka ili uništenja. Fakultet kao voditelj obrade čuva povjerljivost osobnih podataka te omogućava pristup osobnim podacima samo onim zaposlenicima kojima su isti nužni radi provedbe njihovih poslovnih aktivnosti, a trećim osobama izričito u slučajevima koji su propisani zakonom te su nužni za izvršavanje ugovora o studiranju i provođenje stručne prakse. Osobni podaci čuvaju se sve dok postoji pravna osnova za </w:t>
      </w:r>
      <w:r w:rsidRPr="6D93E9D9" w:rsidR="6D93E9D9">
        <w:rPr>
          <w:rFonts w:cs="Calibri" w:cstheme="minorAscii"/>
        </w:rPr>
        <w:t>njihovo</w:t>
      </w:r>
      <w:r w:rsidRPr="6D93E9D9" w:rsidR="6D93E9D9">
        <w:rPr>
          <w:rFonts w:cs="Calibri" w:cstheme="minorAscii"/>
        </w:rPr>
        <w:t xml:space="preserve"> čuvanje. </w:t>
      </w:r>
    </w:p>
    <w:p w:rsidR="007D7FBA" w:rsidP="00B055A4" w:rsidRDefault="00116B3B" w14:paraId="2396EF07" w14:textId="77777777">
      <w:pPr>
        <w:jc w:val="both"/>
        <w:rPr>
          <w:rFonts w:cstheme="minorHAnsi"/>
        </w:rPr>
      </w:pPr>
      <w:r>
        <w:rPr>
          <w:rFonts w:cstheme="minorHAnsi"/>
        </w:rPr>
        <w:t>Osim toga, upoznat/a sam da sve potrebne informacije, akte i obrasce vezane uz postupanje s osobnim podacima mogu pronaći na mrežnoj stranici Fakulteta u izborniku „Zaštita osobnih podataka“</w:t>
      </w:r>
      <w:r w:rsidR="00E572D8">
        <w:rPr>
          <w:rFonts w:cstheme="minorHAnsi"/>
        </w:rPr>
        <w:t xml:space="preserve"> </w:t>
      </w:r>
      <w:r>
        <w:rPr>
          <w:rFonts w:cstheme="minorHAnsi"/>
        </w:rPr>
        <w:t xml:space="preserve"> </w:t>
      </w:r>
      <w:r w:rsidR="00E572D8">
        <w:rPr>
          <w:rFonts w:cstheme="minorHAnsi"/>
        </w:rPr>
        <w:t xml:space="preserve">na poveznici </w:t>
      </w:r>
      <w:hyperlink w:history="1" r:id="rId11">
        <w:r w:rsidRPr="00EC39CB" w:rsidR="00E572D8">
          <w:rPr>
            <w:rStyle w:val="Hyperlink"/>
            <w:rFonts w:cstheme="minorHAnsi"/>
          </w:rPr>
          <w:t>http://www.gfos.unios.hr/zastita-osobnih-podataka</w:t>
        </w:r>
      </w:hyperlink>
      <w:r w:rsidR="00E572D8">
        <w:rPr>
          <w:rFonts w:cstheme="minorHAnsi"/>
        </w:rPr>
        <w:t xml:space="preserve">, </w:t>
      </w:r>
      <w:r>
        <w:rPr>
          <w:rFonts w:cstheme="minorHAnsi"/>
        </w:rPr>
        <w:t>putem oglasnih ploča ili izravnim upitom</w:t>
      </w:r>
      <w:r w:rsidR="00E572D8">
        <w:rPr>
          <w:rFonts w:cstheme="minorHAnsi"/>
        </w:rPr>
        <w:t xml:space="preserve"> na: </w:t>
      </w:r>
      <w:r>
        <w:rPr>
          <w:rFonts w:cstheme="minorHAnsi"/>
        </w:rPr>
        <w:t xml:space="preserve"> </w:t>
      </w:r>
      <w:hyperlink w:history="1" r:id="rId12">
        <w:r w:rsidRPr="004C6D44">
          <w:rPr>
            <w:rStyle w:val="Hyperlink"/>
            <w:rFonts w:cstheme="minorHAnsi"/>
          </w:rPr>
          <w:t>sluzbenikzop@gfos.hr</w:t>
        </w:r>
      </w:hyperlink>
      <w:r>
        <w:rPr>
          <w:rFonts w:cstheme="minorHAnsi"/>
        </w:rPr>
        <w:t xml:space="preserve"> </w:t>
      </w:r>
    </w:p>
    <w:p w:rsidR="007D7FBA" w:rsidP="007D7FBA" w:rsidRDefault="00116B3B" w14:paraId="705C950A" w14:textId="77777777">
      <w:pPr>
        <w:jc w:val="both"/>
        <w:rPr>
          <w:rFonts w:cstheme="minorHAnsi"/>
        </w:rPr>
      </w:pPr>
      <w:r w:rsidRPr="00F47B7F">
        <w:rPr>
          <w:rFonts w:cstheme="minorHAnsi"/>
        </w:rPr>
        <w:t xml:space="preserve">Također sam upoznat/a da, sukladno Uredbi, mogu pod određenim uvjetima koristiti svoja prava da dobijem potvrdu o obradi podataka, izvršiti uvid u svoje osobne podatke, ispraviti ili dopuniti svoje osobne podatke, prigovoriti daljnjoj ili prekomjernoj obradi, zaustaviti nezakonitu obradu, zatražiti brisanje mojih osobnih podataka te zaprimiti presliku osobnih podataka radi prijenosa drugom voditelju obrade. </w:t>
      </w:r>
      <w:r>
        <w:rPr>
          <w:rFonts w:cstheme="minorHAnsi"/>
        </w:rPr>
        <w:t xml:space="preserve"> Sve navedeno omogućeno je putem zahtjeva koji je potrebno poslati putem elektroničke pošte: </w:t>
      </w:r>
      <w:hyperlink w:history="1" r:id="rId13">
        <w:r w:rsidRPr="004C6D44">
          <w:rPr>
            <w:rStyle w:val="Hyperlink"/>
            <w:rFonts w:cstheme="minorHAnsi"/>
          </w:rPr>
          <w:t>sluzbenikzop@gfos.hr</w:t>
        </w:r>
      </w:hyperlink>
      <w:r>
        <w:rPr>
          <w:rFonts w:cstheme="minorHAnsi"/>
        </w:rPr>
        <w:t xml:space="preserve"> </w:t>
      </w:r>
      <w:r w:rsidRPr="00F47B7F" w:rsidR="00167B5E">
        <w:rPr>
          <w:rFonts w:cstheme="minorHAnsi"/>
        </w:rPr>
        <w:tab/>
      </w:r>
      <w:r w:rsidRPr="00F47B7F" w:rsidR="00167B5E">
        <w:rPr>
          <w:rFonts w:cstheme="minorHAnsi"/>
        </w:rPr>
        <w:tab/>
      </w:r>
    </w:p>
    <w:p w:rsidR="00E572D8" w:rsidP="00BA2E76" w:rsidRDefault="00E572D8" w14:paraId="2ACE9500" w14:textId="77777777">
      <w:pPr>
        <w:spacing w:after="0" w:line="240" w:lineRule="auto"/>
        <w:rPr>
          <w:rFonts w:cstheme="minorHAnsi"/>
        </w:rPr>
      </w:pPr>
    </w:p>
    <w:p w:rsidRPr="00F47B7F" w:rsidR="0083645C" w:rsidP="00BA2E76" w:rsidRDefault="0083645C" w14:paraId="5236D7EC" w14:textId="77777777">
      <w:pPr>
        <w:spacing w:after="0" w:line="240" w:lineRule="auto"/>
        <w:rPr>
          <w:rFonts w:cstheme="minorHAnsi"/>
        </w:rPr>
      </w:pPr>
      <w:r w:rsidRPr="00F47B7F">
        <w:rPr>
          <w:rFonts w:cstheme="minorHAnsi"/>
        </w:rPr>
        <w:t xml:space="preserve">U Osijeku, ________________________                             </w:t>
      </w:r>
      <w:r w:rsidR="00116B3B">
        <w:rPr>
          <w:rFonts w:cstheme="minorHAnsi"/>
        </w:rPr>
        <w:t>__________________________________</w:t>
      </w:r>
    </w:p>
    <w:p w:rsidRPr="00F47B7F" w:rsidR="00BF761E" w:rsidP="00BA2E76" w:rsidRDefault="00B70D05" w14:paraId="1D06580C" w14:textId="77777777">
      <w:pPr>
        <w:spacing w:after="0" w:line="240" w:lineRule="auto"/>
        <w:rPr>
          <w:rFonts w:cstheme="minorHAnsi"/>
        </w:rPr>
      </w:pPr>
      <w:r w:rsidRPr="00F47B7F">
        <w:rPr>
          <w:rFonts w:cstheme="minorHAnsi"/>
        </w:rPr>
        <w:tab/>
      </w:r>
      <w:r w:rsidRPr="00F47B7F">
        <w:rPr>
          <w:rFonts w:cstheme="minorHAnsi"/>
        </w:rPr>
        <w:tab/>
      </w:r>
      <w:r w:rsidRPr="00F47B7F">
        <w:rPr>
          <w:rFonts w:cstheme="minorHAnsi"/>
        </w:rPr>
        <w:t>(datum)</w:t>
      </w:r>
      <w:r w:rsidRPr="00F47B7F" w:rsidR="0083645C">
        <w:rPr>
          <w:rFonts w:cstheme="minorHAnsi"/>
        </w:rPr>
        <w:tab/>
      </w:r>
      <w:r w:rsidRPr="00F47B7F" w:rsidR="0083645C">
        <w:rPr>
          <w:rFonts w:cstheme="minorHAnsi"/>
        </w:rPr>
        <w:tab/>
      </w:r>
      <w:r w:rsidRPr="00F47B7F" w:rsidR="0083645C">
        <w:rPr>
          <w:rFonts w:cstheme="minorHAnsi"/>
        </w:rPr>
        <w:tab/>
      </w:r>
      <w:r w:rsidRPr="00F47B7F" w:rsidR="0083645C">
        <w:rPr>
          <w:rFonts w:cstheme="minorHAnsi"/>
        </w:rPr>
        <w:tab/>
      </w:r>
      <w:r w:rsidRPr="00F47B7F" w:rsidR="00216089">
        <w:rPr>
          <w:rFonts w:cstheme="minorHAnsi"/>
        </w:rPr>
        <w:t xml:space="preserve"> (ime i prezime studenta</w:t>
      </w:r>
      <w:r w:rsidR="00116B3B">
        <w:rPr>
          <w:rFonts w:cstheme="minorHAnsi"/>
        </w:rPr>
        <w:t>-tiskanim slovima</w:t>
      </w:r>
      <w:r w:rsidRPr="00F47B7F" w:rsidR="00BF761E">
        <w:rPr>
          <w:rFonts w:cstheme="minorHAnsi"/>
        </w:rPr>
        <w:t>)</w:t>
      </w:r>
    </w:p>
    <w:p w:rsidRPr="00F47B7F" w:rsidR="00BF761E" w:rsidP="00BA2E76" w:rsidRDefault="00BF761E" w14:paraId="176C79A3" w14:textId="77777777">
      <w:pPr>
        <w:spacing w:after="0" w:line="240" w:lineRule="auto"/>
        <w:rPr>
          <w:rFonts w:cstheme="minorHAnsi"/>
        </w:rPr>
      </w:pPr>
    </w:p>
    <w:p w:rsidRPr="00F47B7F" w:rsidR="00BF761E" w:rsidP="00BA2E76" w:rsidRDefault="00BF761E" w14:paraId="37831B50" w14:textId="77777777">
      <w:pPr>
        <w:spacing w:after="0" w:line="240" w:lineRule="auto"/>
        <w:rPr>
          <w:rFonts w:cstheme="minorHAnsi"/>
        </w:rPr>
      </w:pPr>
      <w:r w:rsidRPr="00F47B7F">
        <w:rPr>
          <w:rFonts w:cstheme="minorHAnsi"/>
        </w:rPr>
        <w:tab/>
      </w:r>
      <w:r w:rsidRPr="00F47B7F">
        <w:rPr>
          <w:rFonts w:cstheme="minorHAnsi"/>
        </w:rPr>
        <w:tab/>
      </w:r>
      <w:r w:rsidRPr="00F47B7F">
        <w:rPr>
          <w:rFonts w:cstheme="minorHAnsi"/>
        </w:rPr>
        <w:tab/>
      </w:r>
      <w:r w:rsidRPr="00F47B7F">
        <w:rPr>
          <w:rFonts w:cstheme="minorHAnsi"/>
        </w:rPr>
        <w:tab/>
      </w:r>
      <w:r w:rsidRPr="00F47B7F">
        <w:rPr>
          <w:rFonts w:cstheme="minorHAnsi"/>
        </w:rPr>
        <w:tab/>
      </w:r>
      <w:r w:rsidRPr="00F47B7F">
        <w:rPr>
          <w:rFonts w:cstheme="minorHAnsi"/>
        </w:rPr>
        <w:tab/>
      </w:r>
      <w:r w:rsidR="00116B3B">
        <w:rPr>
          <w:rFonts w:cstheme="minorHAnsi"/>
        </w:rPr>
        <w:tab/>
      </w:r>
      <w:r w:rsidR="00116B3B">
        <w:rPr>
          <w:rFonts w:cstheme="minorHAnsi"/>
        </w:rPr>
        <w:t xml:space="preserve">       </w:t>
      </w:r>
      <w:r w:rsidRPr="00F47B7F">
        <w:rPr>
          <w:rFonts w:cstheme="minorHAnsi"/>
        </w:rPr>
        <w:t xml:space="preserve"> ___________________________</w:t>
      </w:r>
    </w:p>
    <w:p w:rsidRPr="007D7FBA" w:rsidR="007D7FBA" w:rsidP="007D7FBA" w:rsidRDefault="0083645C" w14:paraId="3BBB8F46" w14:textId="77777777">
      <w:pPr>
        <w:spacing w:after="0" w:line="240" w:lineRule="auto"/>
        <w:rPr>
          <w:rFonts w:cstheme="minorHAnsi"/>
        </w:rPr>
      </w:pPr>
      <w:r w:rsidRPr="00F47B7F">
        <w:rPr>
          <w:rFonts w:cstheme="minorHAnsi"/>
        </w:rPr>
        <w:tab/>
      </w:r>
      <w:r w:rsidRPr="00F47B7F">
        <w:rPr>
          <w:rFonts w:cstheme="minorHAnsi"/>
        </w:rPr>
        <w:t xml:space="preserve">     </w:t>
      </w:r>
      <w:r w:rsidRPr="00F47B7F" w:rsidR="00BF761E">
        <w:rPr>
          <w:rFonts w:cstheme="minorHAnsi"/>
        </w:rPr>
        <w:t xml:space="preserve"> </w:t>
      </w:r>
      <w:r w:rsidRPr="00F47B7F" w:rsidR="00BF761E">
        <w:rPr>
          <w:rFonts w:cstheme="minorHAnsi"/>
        </w:rPr>
        <w:tab/>
      </w:r>
      <w:r w:rsidRPr="00F47B7F" w:rsidR="00BF761E">
        <w:rPr>
          <w:rFonts w:cstheme="minorHAnsi"/>
        </w:rPr>
        <w:tab/>
      </w:r>
      <w:r w:rsidRPr="00F47B7F" w:rsidR="00BF761E">
        <w:rPr>
          <w:rFonts w:cstheme="minorHAnsi"/>
        </w:rPr>
        <w:tab/>
      </w:r>
      <w:r w:rsidRPr="00F47B7F" w:rsidR="00BF761E">
        <w:rPr>
          <w:rFonts w:cstheme="minorHAnsi"/>
        </w:rPr>
        <w:tab/>
      </w:r>
      <w:r w:rsidRPr="00F47B7F" w:rsidR="00BF761E">
        <w:rPr>
          <w:rFonts w:cstheme="minorHAnsi"/>
        </w:rPr>
        <w:tab/>
      </w:r>
      <w:r w:rsidRPr="00F47B7F" w:rsidR="00BF761E">
        <w:rPr>
          <w:rFonts w:cstheme="minorHAnsi"/>
        </w:rPr>
        <w:tab/>
      </w:r>
      <w:r w:rsidR="00116B3B">
        <w:rPr>
          <w:rFonts w:cstheme="minorHAnsi"/>
        </w:rPr>
        <w:t xml:space="preserve">             </w:t>
      </w:r>
      <w:r w:rsidRPr="00F47B7F">
        <w:rPr>
          <w:rFonts w:cstheme="minorHAnsi"/>
        </w:rPr>
        <w:t>(</w:t>
      </w:r>
      <w:r w:rsidR="00116B3B">
        <w:rPr>
          <w:rFonts w:cstheme="minorHAnsi"/>
        </w:rPr>
        <w:t xml:space="preserve">vlastoručni </w:t>
      </w:r>
      <w:r w:rsidRPr="00F47B7F">
        <w:rPr>
          <w:rFonts w:cstheme="minorHAnsi"/>
        </w:rPr>
        <w:t xml:space="preserve">potpis </w:t>
      </w:r>
      <w:r w:rsidRPr="00F47B7F" w:rsidR="00216089">
        <w:rPr>
          <w:rFonts w:cstheme="minorHAnsi"/>
        </w:rPr>
        <w:t>studenta</w:t>
      </w:r>
      <w:r w:rsidRPr="00F47B7F">
        <w:rPr>
          <w:rFonts w:cstheme="minorHAnsi"/>
        </w:rPr>
        <w:t>)</w:t>
      </w:r>
    </w:p>
    <w:p w:rsidRPr="00F47B7F" w:rsidR="00F47B7F" w:rsidP="00BF761E" w:rsidRDefault="00F47B7F" w14:paraId="257447A6" w14:textId="77777777">
      <w:pPr>
        <w:spacing w:after="0" w:line="240" w:lineRule="auto"/>
        <w:jc w:val="center"/>
        <w:rPr>
          <w:rFonts w:cstheme="minorHAnsi"/>
          <w:b/>
        </w:rPr>
      </w:pPr>
    </w:p>
    <w:p w:rsidRPr="00F47B7F" w:rsidR="00B70D05" w:rsidP="00BA2E76" w:rsidRDefault="00B70D05" w14:paraId="78ED6F43" w14:textId="77777777">
      <w:pPr>
        <w:spacing w:after="0" w:line="240" w:lineRule="auto"/>
        <w:rPr>
          <w:rFonts w:cstheme="minorHAnsi"/>
        </w:rPr>
      </w:pPr>
    </w:p>
    <w:sectPr w:rsidRPr="00F47B7F" w:rsidR="00B70D05" w:rsidSect="00F2108A">
      <w:headerReference w:type="default" r:id="rId14"/>
      <w:footerReference w:type="default" r:id="rId15"/>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F50" w:rsidP="00CC11EB" w:rsidRDefault="00F16F50" w14:paraId="6C2A6263" w14:textId="77777777">
      <w:pPr>
        <w:spacing w:after="0" w:line="240" w:lineRule="auto"/>
      </w:pPr>
      <w:r>
        <w:separator/>
      </w:r>
    </w:p>
  </w:endnote>
  <w:endnote w:type="continuationSeparator" w:id="0">
    <w:p w:rsidR="00F16F50" w:rsidP="00CC11EB" w:rsidRDefault="00F16F50" w14:paraId="310D58C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6934720"/>
      <w:docPartObj>
        <w:docPartGallery w:val="Page Numbers (Bottom of Page)"/>
        <w:docPartUnique/>
      </w:docPartObj>
    </w:sdtPr>
    <w:sdtEndPr/>
    <w:sdtContent>
      <w:p w:rsidR="00FB3221" w:rsidRDefault="001C1889" w14:paraId="5887733D" w14:textId="77777777">
        <w:pPr>
          <w:pStyle w:val="Footer"/>
          <w:jc w:val="right"/>
        </w:pPr>
        <w:r>
          <w:fldChar w:fldCharType="begin"/>
        </w:r>
        <w:r>
          <w:instrText xml:space="preserve"> PAGE   \* MERGEFORMAT </w:instrText>
        </w:r>
        <w:r>
          <w:fldChar w:fldCharType="separate"/>
        </w:r>
        <w:r w:rsidR="00BE7542">
          <w:rPr>
            <w:noProof/>
          </w:rPr>
          <w:t>1</w:t>
        </w:r>
        <w:r>
          <w:rPr>
            <w:noProof/>
          </w:rPr>
          <w:fldChar w:fldCharType="end"/>
        </w:r>
      </w:p>
    </w:sdtContent>
  </w:sdt>
  <w:p w:rsidR="00FB3221" w:rsidRDefault="00FB3221" w14:paraId="5F5CCA1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F50" w:rsidP="00CC11EB" w:rsidRDefault="00F16F50" w14:paraId="05C1D9E2" w14:textId="77777777">
      <w:pPr>
        <w:spacing w:after="0" w:line="240" w:lineRule="auto"/>
      </w:pPr>
      <w:r>
        <w:separator/>
      </w:r>
    </w:p>
  </w:footnote>
  <w:footnote w:type="continuationSeparator" w:id="0">
    <w:p w:rsidR="00F16F50" w:rsidP="00CC11EB" w:rsidRDefault="00F16F50" w14:paraId="78D05A7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AF6D0F" w:rsidP="00AF6D0F" w:rsidRDefault="00AF6D0F" w14:paraId="2216D7F4" w14:textId="77777777">
    <w:pPr>
      <w:pStyle w:val="Header"/>
      <w:jc w:val="center"/>
    </w:pPr>
    <w:r w:rsidRPr="00005948">
      <w:rPr>
        <w:noProof/>
      </w:rPr>
      <w:drawing>
        <wp:inline distT="0" distB="0" distL="0" distR="0" wp14:anchorId="1765AD60" wp14:editId="32B8FF29">
          <wp:extent cx="3810000" cy="1038225"/>
          <wp:effectExtent l="0" t="0" r="0" b="9525"/>
          <wp:docPr id="1" name="Picture 1" descr="C:\Users\Magdika\AppData\Local\Temp\7zO4ACF5BBB\GRAFOS-Logotip_Hr-En_Horizontalni_Primar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gdika\AppData\Local\Temp\7zO4ACF5BBB\GRAFOS-Logotip_Hr-En_Horizontalni_Primarn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24DB0"/>
    <w:multiLevelType w:val="hybridMultilevel"/>
    <w:tmpl w:val="A27CEE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7012C5E"/>
    <w:multiLevelType w:val="hybridMultilevel"/>
    <w:tmpl w:val="BB4C04E6"/>
    <w:lvl w:ilvl="0" w:tplc="507C1F42">
      <w:start w:val="1"/>
      <w:numFmt w:val="bullet"/>
      <w:lvlText w:val=""/>
      <w:lvlJc w:val="left"/>
      <w:pPr>
        <w:ind w:left="720" w:hanging="360"/>
      </w:pPr>
      <w:rPr>
        <w:rFonts w:hint="default" w:ascii="Symbol" w:hAnsi="Symbol"/>
        <w:sz w:val="32"/>
        <w:szCs w:val="32"/>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2" w15:restartNumberingAfterBreak="0">
    <w:nsid w:val="7D31182F"/>
    <w:multiLevelType w:val="hybridMultilevel"/>
    <w:tmpl w:val="3C8656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76"/>
    <w:rsid w:val="00000BF1"/>
    <w:rsid w:val="000028CF"/>
    <w:rsid w:val="00017E15"/>
    <w:rsid w:val="00055BB0"/>
    <w:rsid w:val="000820B1"/>
    <w:rsid w:val="000A20D4"/>
    <w:rsid w:val="000B495D"/>
    <w:rsid w:val="000D22A5"/>
    <w:rsid w:val="000E7490"/>
    <w:rsid w:val="00104A9B"/>
    <w:rsid w:val="00116B3B"/>
    <w:rsid w:val="00135169"/>
    <w:rsid w:val="00136677"/>
    <w:rsid w:val="00167B5E"/>
    <w:rsid w:val="00183AF0"/>
    <w:rsid w:val="00196182"/>
    <w:rsid w:val="001B1E5E"/>
    <w:rsid w:val="001C1889"/>
    <w:rsid w:val="001C2416"/>
    <w:rsid w:val="001D70F1"/>
    <w:rsid w:val="00216089"/>
    <w:rsid w:val="00235D11"/>
    <w:rsid w:val="00265361"/>
    <w:rsid w:val="00265CB9"/>
    <w:rsid w:val="00286AF1"/>
    <w:rsid w:val="002A0F2D"/>
    <w:rsid w:val="002C4CAD"/>
    <w:rsid w:val="00317AF8"/>
    <w:rsid w:val="00362DA7"/>
    <w:rsid w:val="003D1464"/>
    <w:rsid w:val="003E52E2"/>
    <w:rsid w:val="004111BB"/>
    <w:rsid w:val="004203E8"/>
    <w:rsid w:val="0046687D"/>
    <w:rsid w:val="004712D0"/>
    <w:rsid w:val="004C7FA2"/>
    <w:rsid w:val="00531B60"/>
    <w:rsid w:val="00566E32"/>
    <w:rsid w:val="00587AEC"/>
    <w:rsid w:val="005967B8"/>
    <w:rsid w:val="005A7C98"/>
    <w:rsid w:val="005C6BC3"/>
    <w:rsid w:val="00605CF2"/>
    <w:rsid w:val="00647B2B"/>
    <w:rsid w:val="006541B6"/>
    <w:rsid w:val="006611FC"/>
    <w:rsid w:val="006A2755"/>
    <w:rsid w:val="006A41FC"/>
    <w:rsid w:val="006A7E0C"/>
    <w:rsid w:val="006B7131"/>
    <w:rsid w:val="00706497"/>
    <w:rsid w:val="00777F98"/>
    <w:rsid w:val="00790DF2"/>
    <w:rsid w:val="007C319E"/>
    <w:rsid w:val="007D7FBA"/>
    <w:rsid w:val="007F4FF6"/>
    <w:rsid w:val="00824498"/>
    <w:rsid w:val="0083645C"/>
    <w:rsid w:val="00845A18"/>
    <w:rsid w:val="008779F0"/>
    <w:rsid w:val="008B2CA2"/>
    <w:rsid w:val="008F04A1"/>
    <w:rsid w:val="008F3CB4"/>
    <w:rsid w:val="00907565"/>
    <w:rsid w:val="00917015"/>
    <w:rsid w:val="009418C6"/>
    <w:rsid w:val="009F6AA9"/>
    <w:rsid w:val="00A11705"/>
    <w:rsid w:val="00A622DC"/>
    <w:rsid w:val="00A95F76"/>
    <w:rsid w:val="00AA5AFE"/>
    <w:rsid w:val="00AF2270"/>
    <w:rsid w:val="00AF6D0F"/>
    <w:rsid w:val="00B055A4"/>
    <w:rsid w:val="00B402AF"/>
    <w:rsid w:val="00B70D05"/>
    <w:rsid w:val="00B87139"/>
    <w:rsid w:val="00BA2E76"/>
    <w:rsid w:val="00BE5F55"/>
    <w:rsid w:val="00BE7542"/>
    <w:rsid w:val="00BF761E"/>
    <w:rsid w:val="00C8585A"/>
    <w:rsid w:val="00C91E2A"/>
    <w:rsid w:val="00C95169"/>
    <w:rsid w:val="00CA084B"/>
    <w:rsid w:val="00CA1B85"/>
    <w:rsid w:val="00CB4A0A"/>
    <w:rsid w:val="00CC11EB"/>
    <w:rsid w:val="00CC5EBA"/>
    <w:rsid w:val="00CD31E6"/>
    <w:rsid w:val="00CE6EDE"/>
    <w:rsid w:val="00D0160A"/>
    <w:rsid w:val="00D15035"/>
    <w:rsid w:val="00D21FAD"/>
    <w:rsid w:val="00D22A6D"/>
    <w:rsid w:val="00D34CBA"/>
    <w:rsid w:val="00D401F8"/>
    <w:rsid w:val="00D511C9"/>
    <w:rsid w:val="00D9229C"/>
    <w:rsid w:val="00DB1A4E"/>
    <w:rsid w:val="00DC56F7"/>
    <w:rsid w:val="00DC7738"/>
    <w:rsid w:val="00DD714B"/>
    <w:rsid w:val="00DE60FA"/>
    <w:rsid w:val="00DF6FE7"/>
    <w:rsid w:val="00E14B46"/>
    <w:rsid w:val="00E40CB0"/>
    <w:rsid w:val="00E43E1E"/>
    <w:rsid w:val="00E56CDD"/>
    <w:rsid w:val="00E572D8"/>
    <w:rsid w:val="00E66AE5"/>
    <w:rsid w:val="00EA111D"/>
    <w:rsid w:val="00EA378A"/>
    <w:rsid w:val="00EC35D8"/>
    <w:rsid w:val="00EC65CE"/>
    <w:rsid w:val="00ED1472"/>
    <w:rsid w:val="00EE6300"/>
    <w:rsid w:val="00F16F50"/>
    <w:rsid w:val="00F2108A"/>
    <w:rsid w:val="00F45EA6"/>
    <w:rsid w:val="00F47B7F"/>
    <w:rsid w:val="00FB3221"/>
    <w:rsid w:val="00FC29B9"/>
    <w:rsid w:val="6D93E9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D3E9E"/>
  <w15:docId w15:val="{7BFA93DA-0D0F-484F-AD85-065972D3B4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14B4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3645C"/>
    <w:pPr>
      <w:ind w:left="720"/>
      <w:contextualSpacing/>
    </w:pPr>
  </w:style>
  <w:style w:type="paragraph" w:styleId="Header">
    <w:name w:val="header"/>
    <w:basedOn w:val="Normal"/>
    <w:link w:val="HeaderChar"/>
    <w:unhideWhenUsed/>
    <w:rsid w:val="00CC11EB"/>
    <w:pPr>
      <w:tabs>
        <w:tab w:val="center" w:pos="4536"/>
        <w:tab w:val="right" w:pos="9072"/>
      </w:tabs>
      <w:spacing w:after="0" w:line="240" w:lineRule="auto"/>
    </w:pPr>
  </w:style>
  <w:style w:type="character" w:styleId="HeaderChar" w:customStyle="1">
    <w:name w:val="Header Char"/>
    <w:basedOn w:val="DefaultParagraphFont"/>
    <w:link w:val="Header"/>
    <w:rsid w:val="00CC11EB"/>
  </w:style>
  <w:style w:type="paragraph" w:styleId="Footer">
    <w:name w:val="footer"/>
    <w:basedOn w:val="Normal"/>
    <w:link w:val="FooterChar"/>
    <w:uiPriority w:val="99"/>
    <w:unhideWhenUsed/>
    <w:rsid w:val="00CC11EB"/>
    <w:pPr>
      <w:tabs>
        <w:tab w:val="center" w:pos="4536"/>
        <w:tab w:val="right" w:pos="9072"/>
      </w:tabs>
      <w:spacing w:after="0" w:line="240" w:lineRule="auto"/>
    </w:pPr>
  </w:style>
  <w:style w:type="character" w:styleId="FooterChar" w:customStyle="1">
    <w:name w:val="Footer Char"/>
    <w:basedOn w:val="DefaultParagraphFont"/>
    <w:link w:val="Footer"/>
    <w:uiPriority w:val="99"/>
    <w:rsid w:val="00CC11EB"/>
  </w:style>
  <w:style w:type="character" w:styleId="PageNumber">
    <w:name w:val="page number"/>
    <w:basedOn w:val="DefaultParagraphFont"/>
    <w:rsid w:val="00CC11EB"/>
  </w:style>
  <w:style w:type="paragraph" w:styleId="BalloonText">
    <w:name w:val="Balloon Text"/>
    <w:basedOn w:val="Normal"/>
    <w:link w:val="BalloonTextChar"/>
    <w:uiPriority w:val="99"/>
    <w:semiHidden/>
    <w:unhideWhenUsed/>
    <w:rsid w:val="00CC11E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C11EB"/>
    <w:rPr>
      <w:rFonts w:ascii="Tahoma" w:hAnsi="Tahoma" w:cs="Tahoma"/>
      <w:sz w:val="16"/>
      <w:szCs w:val="16"/>
    </w:rPr>
  </w:style>
  <w:style w:type="character" w:styleId="Zadanifontodlomka" w:customStyle="1">
    <w:name w:val="Zadani font odlomka"/>
    <w:rsid w:val="00B055A4"/>
  </w:style>
  <w:style w:type="character" w:styleId="Hiperveza" w:customStyle="1">
    <w:name w:val="Hiperveza"/>
    <w:basedOn w:val="Zadanifontodlomka"/>
    <w:rsid w:val="00B055A4"/>
    <w:rPr>
      <w:color w:val="0563C1"/>
      <w:u w:val="single"/>
    </w:rPr>
  </w:style>
  <w:style w:type="character" w:styleId="Hyperlink">
    <w:name w:val="Hyperlink"/>
    <w:basedOn w:val="DefaultParagraphFont"/>
    <w:uiPriority w:val="99"/>
    <w:unhideWhenUsed/>
    <w:rsid w:val="00B055A4"/>
    <w:rPr>
      <w:color w:val="0000FF" w:themeColor="hyperlink"/>
      <w:u w:val="single"/>
    </w:rPr>
  </w:style>
  <w:style w:type="character" w:styleId="UnresolvedMention">
    <w:name w:val="Unresolved Mention"/>
    <w:basedOn w:val="DefaultParagraphFont"/>
    <w:uiPriority w:val="99"/>
    <w:semiHidden/>
    <w:unhideWhenUsed/>
    <w:rsid w:val="00116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sluzbenikzop@gfos.hr"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sluzbenikzop@gfos.hr"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gfos.unios.hr/zastita-osobnih-podataka"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D9F78533C4184785F0E29FB026384C" ma:contentTypeVersion="16" ma:contentTypeDescription="Stvaranje novog dokumenta." ma:contentTypeScope="" ma:versionID="dce121b834f26357c6e56b5745e312bb">
  <xsd:schema xmlns:xsd="http://www.w3.org/2001/XMLSchema" xmlns:xs="http://www.w3.org/2001/XMLSchema" xmlns:p="http://schemas.microsoft.com/office/2006/metadata/properties" xmlns:ns3="8dc04d2a-5f8b-4b9e-8299-8f09231b42d8" xmlns:ns4="cd961d50-3870-4ba7-8613-704f5efe9ade" targetNamespace="http://schemas.microsoft.com/office/2006/metadata/properties" ma:root="true" ma:fieldsID="581728c95cfbf481f79f32b68f1230c5" ns3:_="" ns4:_="">
    <xsd:import namespace="8dc04d2a-5f8b-4b9e-8299-8f09231b42d8"/>
    <xsd:import namespace="cd961d50-3870-4ba7-8613-704f5efe9ad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04d2a-5f8b-4b9e-8299-8f09231b42d8"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SharingHintHash" ma:index="10" nillable="true" ma:displayName="Raspršivanje savjeta za zajedničko korištenj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961d50-3870-4ba7-8613-704f5efe9a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d961d50-3870-4ba7-8613-704f5efe9ade"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7C03E7-2116-4C1F-A3F8-51A64A66B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04d2a-5f8b-4b9e-8299-8f09231b42d8"/>
    <ds:schemaRef ds:uri="cd961d50-3870-4ba7-8613-704f5efe9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CF3B64-8529-401B-917F-EF6F72205D61}">
  <ds:schemaRefs>
    <ds:schemaRef ds:uri="http://schemas.microsoft.com/sharepoint/v3/contenttype/forms"/>
  </ds:schemaRefs>
</ds:datastoreItem>
</file>

<file path=customXml/itemProps3.xml><?xml version="1.0" encoding="utf-8"?>
<ds:datastoreItem xmlns:ds="http://schemas.openxmlformats.org/officeDocument/2006/customXml" ds:itemID="{B4C97678-6E6F-4D4C-B939-5E7832A8CA30}">
  <ds:schemaRefs>
    <ds:schemaRef ds:uri="http://purl.org/dc/terms/"/>
    <ds:schemaRef ds:uri="8dc04d2a-5f8b-4b9e-8299-8f09231b42d8"/>
    <ds:schemaRef ds:uri="cd961d50-3870-4ba7-8613-704f5efe9ade"/>
    <ds:schemaRef ds:uri="http://schemas.microsoft.com/office/2006/metadata/propertie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987A664B-01A7-40A1-BDD6-A748FFC8B7F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gfos111</dc:creator>
  <lastModifiedBy>Gost korisnik</lastModifiedBy>
  <revision>3</revision>
  <lastPrinted>2023-07-05T08:55:00.0000000Z</lastPrinted>
  <dcterms:created xsi:type="dcterms:W3CDTF">2026-03-10T12:13:00.0000000Z</dcterms:created>
  <dcterms:modified xsi:type="dcterms:W3CDTF">2026-03-10T12:15:25.7273571Z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0x0101005CD9F78533C4184785F0E29FB026384C</vt:lpwstr>
  </property>
</Properties>
</file>